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AF" w:rsidRPr="0004630F" w:rsidRDefault="007407AF" w:rsidP="00305FBF">
      <w:pPr>
        <w:jc w:val="both"/>
        <w:outlineLvl w:val="0"/>
        <w:rPr>
          <w:b/>
          <w:bCs/>
          <w:color w:val="FF0000"/>
          <w:szCs w:val="24"/>
        </w:rPr>
      </w:pPr>
    </w:p>
    <w:p w:rsidR="007407AF" w:rsidRPr="00FB5634" w:rsidRDefault="007407AF" w:rsidP="00305FBF">
      <w:pPr>
        <w:jc w:val="both"/>
        <w:outlineLvl w:val="0"/>
        <w:rPr>
          <w:b/>
          <w:bCs/>
          <w:szCs w:val="24"/>
        </w:rPr>
      </w:pPr>
    </w:p>
    <w:p w:rsidR="007407AF" w:rsidRPr="00FB5634" w:rsidRDefault="007407AF" w:rsidP="003E68CC">
      <w:pPr>
        <w:jc w:val="center"/>
        <w:outlineLvl w:val="0"/>
        <w:rPr>
          <w:b/>
          <w:bCs/>
          <w:sz w:val="28"/>
          <w:szCs w:val="28"/>
        </w:rPr>
      </w:pPr>
      <w:r>
        <w:rPr>
          <w:b/>
          <w:bCs/>
          <w:sz w:val="28"/>
          <w:szCs w:val="28"/>
        </w:rPr>
        <w:t>MINUTES OF THE</w:t>
      </w:r>
    </w:p>
    <w:p w:rsidR="007407AF" w:rsidRPr="00FB5634" w:rsidRDefault="007407AF" w:rsidP="003E68CC">
      <w:pPr>
        <w:jc w:val="center"/>
        <w:rPr>
          <w:b/>
          <w:bCs/>
          <w:sz w:val="28"/>
          <w:szCs w:val="28"/>
        </w:rPr>
      </w:pPr>
      <w:r>
        <w:rPr>
          <w:b/>
          <w:bCs/>
          <w:sz w:val="28"/>
          <w:szCs w:val="28"/>
        </w:rPr>
        <w:t>MBASIA BOARD OF DIRECTORS MEETING</w:t>
      </w:r>
    </w:p>
    <w:p w:rsidR="007407AF" w:rsidRDefault="007407AF" w:rsidP="003E68CC">
      <w:pPr>
        <w:jc w:val="center"/>
        <w:rPr>
          <w:b/>
          <w:bCs/>
          <w:sz w:val="28"/>
          <w:szCs w:val="28"/>
        </w:rPr>
      </w:pPr>
      <w:r>
        <w:rPr>
          <w:b/>
          <w:bCs/>
          <w:sz w:val="28"/>
          <w:szCs w:val="28"/>
        </w:rPr>
        <w:t>Monday, June 13, 2011 at 9:30 A.M.</w:t>
      </w:r>
    </w:p>
    <w:p w:rsidR="007407AF" w:rsidRPr="00FB5634" w:rsidRDefault="007407AF" w:rsidP="003E68CC">
      <w:pPr>
        <w:jc w:val="center"/>
        <w:rPr>
          <w:b/>
          <w:bCs/>
          <w:sz w:val="28"/>
          <w:szCs w:val="28"/>
        </w:rPr>
      </w:pPr>
      <w:r>
        <w:rPr>
          <w:b/>
          <w:bCs/>
          <w:sz w:val="28"/>
          <w:szCs w:val="28"/>
        </w:rPr>
        <w:t xml:space="preserve">City of </w:t>
      </w:r>
      <w:smartTag w:uri="urn:schemas-microsoft-com:office:smarttags" w:element="place">
        <w:smartTag w:uri="urn:schemas-microsoft-com:office:smarttags" w:element="City">
          <w:r>
            <w:rPr>
              <w:b/>
              <w:bCs/>
              <w:sz w:val="28"/>
              <w:szCs w:val="28"/>
            </w:rPr>
            <w:t>Sand City</w:t>
          </w:r>
        </w:smartTag>
        <w:r>
          <w:rPr>
            <w:b/>
            <w:bCs/>
            <w:sz w:val="28"/>
            <w:szCs w:val="28"/>
          </w:rPr>
          <w:t xml:space="preserve">, </w:t>
        </w:r>
        <w:smartTag w:uri="urn:schemas-microsoft-com:office:smarttags" w:element="State">
          <w:r>
            <w:rPr>
              <w:b/>
              <w:bCs/>
              <w:sz w:val="28"/>
              <w:szCs w:val="28"/>
            </w:rPr>
            <w:t>CA</w:t>
          </w:r>
        </w:smartTag>
      </w:smartTag>
    </w:p>
    <w:p w:rsidR="007407AF" w:rsidRPr="00FB5634" w:rsidRDefault="007407AF" w:rsidP="00305FBF">
      <w:pPr>
        <w:jc w:val="both"/>
        <w:rPr>
          <w:szCs w:val="24"/>
        </w:rPr>
      </w:pPr>
    </w:p>
    <w:p w:rsidR="007407AF" w:rsidRDefault="007407AF" w:rsidP="00305FBF">
      <w:pPr>
        <w:jc w:val="both"/>
        <w:outlineLvl w:val="0"/>
        <w:rPr>
          <w:b/>
          <w:bCs/>
          <w:szCs w:val="24"/>
        </w:rPr>
      </w:pPr>
    </w:p>
    <w:p w:rsidR="007407AF" w:rsidRPr="00FB5634" w:rsidRDefault="007407AF" w:rsidP="00305FBF">
      <w:pPr>
        <w:jc w:val="both"/>
        <w:outlineLvl w:val="0"/>
        <w:rPr>
          <w:b/>
          <w:bCs/>
          <w:szCs w:val="24"/>
        </w:rPr>
      </w:pPr>
      <w:r w:rsidRPr="00FB5634">
        <w:rPr>
          <w:b/>
          <w:bCs/>
          <w:szCs w:val="24"/>
        </w:rPr>
        <w:t>MEMBERS PRESENT</w:t>
      </w:r>
    </w:p>
    <w:p w:rsidR="007407AF" w:rsidRDefault="007407AF" w:rsidP="00305FBF">
      <w:pPr>
        <w:jc w:val="both"/>
        <w:outlineLvl w:val="0"/>
        <w:rPr>
          <w:bCs/>
          <w:szCs w:val="24"/>
        </w:rPr>
      </w:pPr>
      <w:smartTag w:uri="urn:schemas-microsoft-com:office:smarttags" w:element="PersonName">
        <w:r>
          <w:rPr>
            <w:bCs/>
            <w:szCs w:val="24"/>
          </w:rPr>
          <w:t>Lisa Murphy</w:t>
        </w:r>
      </w:smartTag>
      <w:r>
        <w:rPr>
          <w:bCs/>
          <w:szCs w:val="24"/>
        </w:rPr>
        <w:t xml:space="preserve">, City of </w:t>
      </w:r>
      <w:smartTag w:uri="urn:schemas-microsoft-com:office:smarttags" w:element="place">
        <w:smartTag w:uri="urn:schemas-microsoft-com:office:smarttags" w:element="City">
          <w:r>
            <w:rPr>
              <w:bCs/>
              <w:szCs w:val="24"/>
            </w:rPr>
            <w:t>Capitola</w:t>
          </w:r>
        </w:smartTag>
      </w:smartTag>
    </w:p>
    <w:p w:rsidR="007407AF" w:rsidRDefault="007407AF" w:rsidP="00305FBF">
      <w:pPr>
        <w:jc w:val="both"/>
        <w:outlineLvl w:val="0"/>
        <w:rPr>
          <w:bCs/>
          <w:szCs w:val="24"/>
        </w:rPr>
      </w:pPr>
      <w:r>
        <w:rPr>
          <w:bCs/>
          <w:szCs w:val="24"/>
        </w:rPr>
        <w:t xml:space="preserve">Jaime Goldstein, City of </w:t>
      </w:r>
      <w:smartTag w:uri="urn:schemas-microsoft-com:office:smarttags" w:element="place">
        <w:smartTag w:uri="urn:schemas-microsoft-com:office:smarttags" w:element="City">
          <w:r>
            <w:rPr>
              <w:bCs/>
              <w:szCs w:val="24"/>
            </w:rPr>
            <w:t>Capitola</w:t>
          </w:r>
        </w:smartTag>
      </w:smartTag>
    </w:p>
    <w:p w:rsidR="007407AF" w:rsidRDefault="007407AF" w:rsidP="00305FBF">
      <w:pPr>
        <w:jc w:val="both"/>
        <w:outlineLvl w:val="0"/>
        <w:rPr>
          <w:bCs/>
          <w:szCs w:val="24"/>
        </w:rPr>
      </w:pPr>
      <w:smartTag w:uri="urn:schemas-microsoft-com:office:smarttags" w:element="PersonName">
        <w:r>
          <w:rPr>
            <w:bCs/>
            <w:szCs w:val="24"/>
          </w:rPr>
          <w:t>Rene Mendez</w:t>
        </w:r>
      </w:smartTag>
      <w:r>
        <w:rPr>
          <w:bCs/>
          <w:szCs w:val="24"/>
        </w:rPr>
        <w:t xml:space="preserve">, City of </w:t>
      </w:r>
      <w:smartTag w:uri="urn:schemas-microsoft-com:office:smarttags" w:element="place">
        <w:smartTag w:uri="urn:schemas-microsoft-com:office:smarttags" w:element="City">
          <w:r>
            <w:rPr>
              <w:bCs/>
              <w:szCs w:val="24"/>
            </w:rPr>
            <w:t>Gonzales</w:t>
          </w:r>
        </w:smartTag>
      </w:smartTag>
    </w:p>
    <w:p w:rsidR="007407AF" w:rsidRDefault="007407AF" w:rsidP="00305FBF">
      <w:pPr>
        <w:jc w:val="both"/>
        <w:outlineLvl w:val="0"/>
        <w:rPr>
          <w:bCs/>
          <w:szCs w:val="24"/>
        </w:rPr>
      </w:pPr>
      <w:r>
        <w:rPr>
          <w:bCs/>
          <w:szCs w:val="24"/>
        </w:rPr>
        <w:t xml:space="preserve">Brent Slama, City of </w:t>
      </w:r>
      <w:smartTag w:uri="urn:schemas-microsoft-com:office:smarttags" w:element="place">
        <w:smartTag w:uri="urn:schemas-microsoft-com:office:smarttags" w:element="City">
          <w:r>
            <w:rPr>
              <w:bCs/>
              <w:szCs w:val="24"/>
            </w:rPr>
            <w:t>Greenfield</w:t>
          </w:r>
        </w:smartTag>
      </w:smartTag>
    </w:p>
    <w:p w:rsidR="007407AF" w:rsidRDefault="007407AF" w:rsidP="00305FBF">
      <w:pPr>
        <w:jc w:val="both"/>
        <w:outlineLvl w:val="0"/>
        <w:rPr>
          <w:bCs/>
          <w:szCs w:val="24"/>
        </w:rPr>
      </w:pPr>
      <w:smartTag w:uri="urn:schemas-microsoft-com:office:smarttags" w:element="PersonName">
        <w:r>
          <w:rPr>
            <w:bCs/>
            <w:szCs w:val="24"/>
          </w:rPr>
          <w:t>Robert Galvan</w:t>
        </w:r>
      </w:smartTag>
      <w:r>
        <w:rPr>
          <w:bCs/>
          <w:szCs w:val="24"/>
        </w:rPr>
        <w:t xml:space="preserve">, City of </w:t>
      </w:r>
      <w:smartTag w:uri="urn:schemas-microsoft-com:office:smarttags" w:element="place">
        <w:smartTag w:uri="urn:schemas-microsoft-com:office:smarttags" w:element="City">
          <w:r>
            <w:rPr>
              <w:bCs/>
              <w:szCs w:val="24"/>
            </w:rPr>
            <w:t>Hollister</w:t>
          </w:r>
        </w:smartTag>
      </w:smartTag>
    </w:p>
    <w:p w:rsidR="007407AF" w:rsidRDefault="007407AF" w:rsidP="00305FBF">
      <w:pPr>
        <w:jc w:val="both"/>
        <w:outlineLvl w:val="0"/>
        <w:rPr>
          <w:bCs/>
          <w:szCs w:val="24"/>
        </w:rPr>
      </w:pPr>
      <w:smartTag w:uri="urn:schemas-microsoft-com:office:smarttags" w:element="PersonName">
        <w:r>
          <w:rPr>
            <w:bCs/>
            <w:szCs w:val="24"/>
          </w:rPr>
          <w:t>Adela Gonzalez</w:t>
        </w:r>
      </w:smartTag>
      <w:r>
        <w:rPr>
          <w:bCs/>
          <w:szCs w:val="24"/>
        </w:rPr>
        <w:t xml:space="preserve">, City of </w:t>
      </w:r>
      <w:smartTag w:uri="urn:schemas-microsoft-com:office:smarttags" w:element="City">
        <w:smartTag w:uri="urn:schemas-microsoft-com:office:smarttags" w:element="place">
          <w:r>
            <w:rPr>
              <w:bCs/>
              <w:szCs w:val="24"/>
            </w:rPr>
            <w:t>Soledad</w:t>
          </w:r>
        </w:smartTag>
      </w:smartTag>
    </w:p>
    <w:p w:rsidR="007407AF" w:rsidRPr="005C7258" w:rsidRDefault="007407AF" w:rsidP="00305FBF">
      <w:pPr>
        <w:jc w:val="both"/>
        <w:outlineLvl w:val="0"/>
        <w:rPr>
          <w:bCs/>
          <w:szCs w:val="24"/>
        </w:rPr>
      </w:pPr>
      <w:r>
        <w:rPr>
          <w:bCs/>
          <w:szCs w:val="24"/>
        </w:rPr>
        <w:t xml:space="preserve">Ezequiel Vega, City of </w:t>
      </w:r>
      <w:smartTag w:uri="urn:schemas-microsoft-com:office:smarttags" w:element="place">
        <w:smartTag w:uri="urn:schemas-microsoft-com:office:smarttags" w:element="City">
          <w:r>
            <w:rPr>
              <w:bCs/>
              <w:szCs w:val="24"/>
            </w:rPr>
            <w:t>Soledad</w:t>
          </w:r>
        </w:smartTag>
      </w:smartTag>
    </w:p>
    <w:p w:rsidR="007407AF" w:rsidRPr="00BF1FDF" w:rsidRDefault="007407AF" w:rsidP="00305FBF">
      <w:pPr>
        <w:jc w:val="both"/>
        <w:outlineLvl w:val="0"/>
        <w:rPr>
          <w:bCs/>
          <w:szCs w:val="24"/>
        </w:rPr>
      </w:pPr>
      <w:r>
        <w:rPr>
          <w:bCs/>
          <w:szCs w:val="24"/>
        </w:rPr>
        <w:t xml:space="preserve">Francine Uy, City of </w:t>
      </w:r>
      <w:smartTag w:uri="urn:schemas-microsoft-com:office:smarttags" w:element="place">
        <w:smartTag w:uri="urn:schemas-microsoft-com:office:smarttags" w:element="City">
          <w:r>
            <w:rPr>
              <w:bCs/>
              <w:szCs w:val="24"/>
            </w:rPr>
            <w:t>Soledad</w:t>
          </w:r>
        </w:smartTag>
      </w:smartTag>
    </w:p>
    <w:p w:rsidR="007407AF" w:rsidRDefault="007407AF" w:rsidP="00305FBF">
      <w:pPr>
        <w:jc w:val="both"/>
        <w:outlineLvl w:val="0"/>
        <w:rPr>
          <w:bCs/>
          <w:szCs w:val="24"/>
        </w:rPr>
      </w:pPr>
      <w:smartTag w:uri="urn:schemas-microsoft-com:office:smarttags" w:element="PersonName">
        <w:r>
          <w:rPr>
            <w:bCs/>
            <w:szCs w:val="24"/>
          </w:rPr>
          <w:t>Steve Ando</w:t>
        </w:r>
      </w:smartTag>
      <w:r>
        <w:rPr>
          <w:bCs/>
          <w:szCs w:val="24"/>
        </w:rPr>
        <w:t xml:space="preserve">, City of </w:t>
      </w:r>
      <w:smartTag w:uri="urn:schemas-microsoft-com:office:smarttags" w:element="place">
        <w:smartTag w:uri="urn:schemas-microsoft-com:office:smarttags" w:element="PlaceName">
          <w:r>
            <w:rPr>
              <w:bCs/>
              <w:szCs w:val="24"/>
            </w:rPr>
            <w:t>Scotts</w:t>
          </w:r>
        </w:smartTag>
        <w:r>
          <w:rPr>
            <w:bCs/>
            <w:szCs w:val="24"/>
          </w:rPr>
          <w:t xml:space="preserve"> </w:t>
        </w:r>
        <w:smartTag w:uri="urn:schemas-microsoft-com:office:smarttags" w:element="PlaceName">
          <w:r>
            <w:rPr>
              <w:bCs/>
              <w:szCs w:val="24"/>
            </w:rPr>
            <w:t>Valley</w:t>
          </w:r>
        </w:smartTag>
      </w:smartTag>
    </w:p>
    <w:p w:rsidR="007407AF" w:rsidRDefault="007407AF" w:rsidP="00305FBF">
      <w:pPr>
        <w:jc w:val="both"/>
        <w:outlineLvl w:val="0"/>
        <w:rPr>
          <w:b/>
          <w:bCs/>
          <w:szCs w:val="24"/>
        </w:rPr>
      </w:pPr>
    </w:p>
    <w:p w:rsidR="007407AF" w:rsidRDefault="007407AF" w:rsidP="00305FBF">
      <w:pPr>
        <w:jc w:val="both"/>
        <w:outlineLvl w:val="0"/>
        <w:rPr>
          <w:b/>
          <w:bCs/>
          <w:szCs w:val="24"/>
        </w:rPr>
      </w:pPr>
      <w:r w:rsidRPr="00FB5634">
        <w:rPr>
          <w:b/>
          <w:bCs/>
          <w:szCs w:val="24"/>
        </w:rPr>
        <w:t>MEMBERS ABSENT</w:t>
      </w:r>
    </w:p>
    <w:p w:rsidR="007407AF" w:rsidRDefault="007407AF" w:rsidP="00305FBF">
      <w:pPr>
        <w:jc w:val="both"/>
        <w:outlineLvl w:val="0"/>
        <w:rPr>
          <w:bCs/>
          <w:szCs w:val="24"/>
        </w:rPr>
      </w:pPr>
      <w:smartTag w:uri="urn:schemas-microsoft-com:office:smarttags" w:element="PersonName">
        <w:r>
          <w:rPr>
            <w:bCs/>
            <w:szCs w:val="24"/>
          </w:rPr>
          <w:t>Daniel Dawson</w:t>
        </w:r>
      </w:smartTag>
      <w:r>
        <w:rPr>
          <w:bCs/>
          <w:szCs w:val="24"/>
        </w:rPr>
        <w:t xml:space="preserve">, City of </w:t>
      </w:r>
      <w:smartTag w:uri="urn:schemas-microsoft-com:office:smarttags" w:element="place">
        <w:smartTag w:uri="urn:schemas-microsoft-com:office:smarttags" w:element="City">
          <w:r>
            <w:rPr>
              <w:bCs/>
              <w:szCs w:val="24"/>
            </w:rPr>
            <w:t>Del Rey</w:t>
          </w:r>
        </w:smartTag>
      </w:smartTag>
      <w:r>
        <w:rPr>
          <w:bCs/>
          <w:szCs w:val="24"/>
        </w:rPr>
        <w:t xml:space="preserve"> Oaks</w:t>
      </w:r>
    </w:p>
    <w:p w:rsidR="007407AF" w:rsidRDefault="007407AF" w:rsidP="00305FBF">
      <w:pPr>
        <w:jc w:val="both"/>
        <w:outlineLvl w:val="0"/>
        <w:rPr>
          <w:bCs/>
          <w:szCs w:val="24"/>
        </w:rPr>
      </w:pPr>
      <w:r>
        <w:rPr>
          <w:bCs/>
          <w:szCs w:val="24"/>
        </w:rPr>
        <w:t xml:space="preserve">Michael Compton, City of </w:t>
      </w:r>
      <w:smartTag w:uri="urn:schemas-microsoft-com:office:smarttags" w:element="place">
        <w:smartTag w:uri="urn:schemas-microsoft-com:office:smarttags" w:element="City">
          <w:r>
            <w:rPr>
              <w:bCs/>
              <w:szCs w:val="24"/>
            </w:rPr>
            <w:t>Greenfield</w:t>
          </w:r>
        </w:smartTag>
      </w:smartTag>
    </w:p>
    <w:p w:rsidR="007407AF" w:rsidRDefault="007407AF" w:rsidP="00305FBF">
      <w:pPr>
        <w:jc w:val="both"/>
        <w:outlineLvl w:val="0"/>
        <w:rPr>
          <w:bCs/>
          <w:szCs w:val="24"/>
        </w:rPr>
      </w:pPr>
      <w:smartTag w:uri="urn:schemas-microsoft-com:office:smarttags" w:element="PersonName">
        <w:r>
          <w:rPr>
            <w:bCs/>
            <w:szCs w:val="24"/>
          </w:rPr>
          <w:t>James Larson</w:t>
        </w:r>
      </w:smartTag>
      <w:r>
        <w:rPr>
          <w:bCs/>
          <w:szCs w:val="24"/>
        </w:rPr>
        <w:t xml:space="preserve">, City of </w:t>
      </w:r>
      <w:smartTag w:uri="urn:schemas-microsoft-com:office:smarttags" w:element="place">
        <w:smartTag w:uri="urn:schemas-microsoft-com:office:smarttags" w:element="PlaceName">
          <w:r>
            <w:rPr>
              <w:bCs/>
              <w:szCs w:val="24"/>
            </w:rPr>
            <w:t>King</w:t>
          </w:r>
        </w:smartTag>
        <w:r>
          <w:rPr>
            <w:bCs/>
            <w:szCs w:val="24"/>
          </w:rPr>
          <w:t xml:space="preserve"> </w:t>
        </w:r>
        <w:smartTag w:uri="urn:schemas-microsoft-com:office:smarttags" w:element="PlaceType">
          <w:r>
            <w:rPr>
              <w:bCs/>
              <w:szCs w:val="24"/>
            </w:rPr>
            <w:t>City</w:t>
          </w:r>
        </w:smartTag>
      </w:smartTag>
    </w:p>
    <w:p w:rsidR="007407AF" w:rsidRDefault="007407AF" w:rsidP="00305FBF">
      <w:pPr>
        <w:jc w:val="both"/>
        <w:outlineLvl w:val="0"/>
        <w:rPr>
          <w:bCs/>
          <w:szCs w:val="24"/>
        </w:rPr>
      </w:pPr>
      <w:smartTag w:uri="urn:schemas-microsoft-com:office:smarttags" w:element="PersonName">
        <w:r>
          <w:rPr>
            <w:bCs/>
            <w:szCs w:val="24"/>
          </w:rPr>
          <w:t>Kathy McFall</w:t>
        </w:r>
      </w:smartTag>
      <w:r>
        <w:rPr>
          <w:bCs/>
          <w:szCs w:val="24"/>
        </w:rPr>
        <w:t xml:space="preserve">, City of </w:t>
      </w:r>
      <w:smartTag w:uri="urn:schemas-microsoft-com:office:smarttags" w:element="place">
        <w:smartTag w:uri="urn:schemas-microsoft-com:office:smarttags" w:element="City">
          <w:r>
            <w:rPr>
              <w:bCs/>
              <w:szCs w:val="24"/>
            </w:rPr>
            <w:t>Marina</w:t>
          </w:r>
        </w:smartTag>
      </w:smartTag>
      <w:r>
        <w:rPr>
          <w:bCs/>
          <w:szCs w:val="24"/>
        </w:rPr>
        <w:t xml:space="preserve"> </w:t>
      </w:r>
    </w:p>
    <w:p w:rsidR="007407AF" w:rsidRDefault="007407AF" w:rsidP="00305FBF">
      <w:pPr>
        <w:jc w:val="both"/>
        <w:rPr>
          <w:szCs w:val="24"/>
        </w:rPr>
      </w:pPr>
    </w:p>
    <w:p w:rsidR="007407AF" w:rsidRPr="00FB5634" w:rsidRDefault="007407AF" w:rsidP="00305FBF">
      <w:pPr>
        <w:jc w:val="both"/>
        <w:outlineLvl w:val="0"/>
        <w:rPr>
          <w:b/>
          <w:bCs/>
          <w:szCs w:val="24"/>
        </w:rPr>
      </w:pPr>
      <w:r w:rsidRPr="00FB5634">
        <w:rPr>
          <w:b/>
          <w:bCs/>
          <w:szCs w:val="24"/>
        </w:rPr>
        <w:t>GUESTS AND CONSULTANTS</w:t>
      </w:r>
    </w:p>
    <w:p w:rsidR="007407AF" w:rsidRDefault="007407AF" w:rsidP="00305FBF">
      <w:pPr>
        <w:jc w:val="both"/>
        <w:rPr>
          <w:szCs w:val="24"/>
        </w:rPr>
      </w:pPr>
      <w:r>
        <w:rPr>
          <w:szCs w:val="24"/>
        </w:rPr>
        <w:t>Janet Kirkpatrick, JT2 Integrated Services</w:t>
      </w:r>
    </w:p>
    <w:p w:rsidR="007407AF" w:rsidRDefault="007407AF" w:rsidP="00305FBF">
      <w:pPr>
        <w:jc w:val="both"/>
        <w:rPr>
          <w:szCs w:val="24"/>
        </w:rPr>
      </w:pPr>
      <w:r>
        <w:rPr>
          <w:szCs w:val="24"/>
        </w:rPr>
        <w:t>Conor Boughey, Alliant Insurance Services</w:t>
      </w:r>
    </w:p>
    <w:p w:rsidR="007407AF" w:rsidRDefault="007407AF" w:rsidP="00305FBF">
      <w:pPr>
        <w:jc w:val="both"/>
        <w:rPr>
          <w:szCs w:val="24"/>
        </w:rPr>
      </w:pPr>
      <w:r>
        <w:rPr>
          <w:szCs w:val="24"/>
        </w:rPr>
        <w:t>Monica Sandbergen-Izo, Alliant Insurance Services</w:t>
      </w:r>
    </w:p>
    <w:p w:rsidR="007407AF" w:rsidRDefault="007407AF" w:rsidP="00305FBF">
      <w:pPr>
        <w:jc w:val="both"/>
        <w:rPr>
          <w:szCs w:val="24"/>
        </w:rPr>
      </w:pPr>
      <w:smartTag w:uri="urn:schemas-microsoft-com:office:smarttags" w:element="PersonName">
        <w:r>
          <w:rPr>
            <w:szCs w:val="24"/>
          </w:rPr>
          <w:t>Michael Simmons</w:t>
        </w:r>
      </w:smartTag>
      <w:r>
        <w:rPr>
          <w:szCs w:val="24"/>
        </w:rPr>
        <w:t xml:space="preserve">, </w:t>
      </w:r>
      <w:r w:rsidRPr="00BF1FDF">
        <w:rPr>
          <w:szCs w:val="24"/>
        </w:rPr>
        <w:t>Alliant Insurance</w:t>
      </w:r>
      <w:r>
        <w:rPr>
          <w:szCs w:val="24"/>
        </w:rPr>
        <w:t xml:space="preserve"> Services</w:t>
      </w:r>
    </w:p>
    <w:p w:rsidR="007407AF" w:rsidRDefault="007407AF" w:rsidP="00305FBF">
      <w:pPr>
        <w:jc w:val="both"/>
        <w:rPr>
          <w:szCs w:val="24"/>
        </w:rPr>
      </w:pPr>
    </w:p>
    <w:p w:rsidR="007407AF" w:rsidRPr="009B2100" w:rsidRDefault="007407AF" w:rsidP="00305FBF">
      <w:pPr>
        <w:jc w:val="both"/>
        <w:rPr>
          <w:b/>
        </w:rPr>
      </w:pPr>
      <w:r w:rsidRPr="009B2100">
        <w:rPr>
          <w:b/>
          <w:szCs w:val="24"/>
        </w:rPr>
        <w:t>A.</w:t>
      </w:r>
      <w:r w:rsidRPr="009B2100">
        <w:rPr>
          <w:b/>
        </w:rPr>
        <w:tab/>
        <w:t>CALL TO ORDER</w:t>
      </w:r>
    </w:p>
    <w:p w:rsidR="007407AF" w:rsidRDefault="007407AF" w:rsidP="00305FBF">
      <w:pPr>
        <w:jc w:val="both"/>
      </w:pPr>
      <w:r>
        <w:t xml:space="preserve"> </w:t>
      </w:r>
    </w:p>
    <w:p w:rsidR="007407AF" w:rsidRDefault="007407AF" w:rsidP="00305FBF">
      <w:pPr>
        <w:jc w:val="both"/>
      </w:pPr>
      <w:smartTag w:uri="urn:schemas-microsoft-com:office:smarttags" w:element="PersonName">
        <w:r>
          <w:t>Rene Mendez</w:t>
        </w:r>
      </w:smartTag>
      <w:r>
        <w:t xml:space="preserve"> called the meeting to order at 9:41 a.m.</w:t>
      </w:r>
    </w:p>
    <w:p w:rsidR="007407AF" w:rsidRDefault="007407AF" w:rsidP="00305FBF">
      <w:pPr>
        <w:jc w:val="both"/>
      </w:pPr>
    </w:p>
    <w:p w:rsidR="007407AF" w:rsidRPr="009B2100" w:rsidRDefault="007407AF" w:rsidP="00305FBF">
      <w:pPr>
        <w:jc w:val="both"/>
        <w:rPr>
          <w:b/>
        </w:rPr>
      </w:pPr>
      <w:r>
        <w:rPr>
          <w:b/>
        </w:rPr>
        <w:t>B.</w:t>
      </w:r>
      <w:r>
        <w:rPr>
          <w:b/>
        </w:rPr>
        <w:tab/>
        <w:t>CONSENT CALENDAR</w:t>
      </w:r>
    </w:p>
    <w:p w:rsidR="007407AF" w:rsidRDefault="007407AF" w:rsidP="00305FBF">
      <w:pPr>
        <w:jc w:val="both"/>
      </w:pPr>
    </w:p>
    <w:p w:rsidR="007407AF" w:rsidRDefault="007407AF" w:rsidP="00305FBF">
      <w:pPr>
        <w:jc w:val="both"/>
        <w:rPr>
          <w:b/>
        </w:rPr>
      </w:pPr>
      <w:r w:rsidRPr="00C06084">
        <w:rPr>
          <w:b/>
        </w:rPr>
        <w:t xml:space="preserve">B1. Approval of Minutes – </w:t>
      </w:r>
      <w:r>
        <w:rPr>
          <w:b/>
        </w:rPr>
        <w:t>April 14, 2011</w:t>
      </w:r>
      <w:r w:rsidRPr="00C06084">
        <w:rPr>
          <w:b/>
        </w:rPr>
        <w:t xml:space="preserve"> Board of Directors</w:t>
      </w:r>
    </w:p>
    <w:p w:rsidR="007407AF" w:rsidRDefault="007407AF" w:rsidP="00305FBF">
      <w:pPr>
        <w:jc w:val="both"/>
        <w:rPr>
          <w:b/>
        </w:rPr>
      </w:pPr>
    </w:p>
    <w:p w:rsidR="007407AF" w:rsidRPr="00EC6A2C" w:rsidRDefault="006E7C8D" w:rsidP="00305FBF">
      <w:pPr>
        <w:jc w:val="both"/>
      </w:pPr>
      <w:r>
        <w:t>A m</w:t>
      </w:r>
      <w:r w:rsidRPr="00EC6A2C">
        <w:t xml:space="preserve">otion </w:t>
      </w:r>
      <w:r w:rsidR="007407AF" w:rsidRPr="00EC6A2C">
        <w:t>was made to approve the minutes</w:t>
      </w:r>
      <w:r>
        <w:t xml:space="preserve"> as presented</w:t>
      </w:r>
      <w:r w:rsidR="007407AF" w:rsidRPr="00EC6A2C">
        <w:t>.</w:t>
      </w:r>
    </w:p>
    <w:p w:rsidR="007407AF" w:rsidRDefault="007407AF" w:rsidP="00305FBF">
      <w:pPr>
        <w:jc w:val="both"/>
        <w:rPr>
          <w:b/>
        </w:rPr>
      </w:pPr>
    </w:p>
    <w:p w:rsidR="007407AF" w:rsidRPr="00C06084" w:rsidRDefault="007407AF" w:rsidP="00305FBF">
      <w:pPr>
        <w:jc w:val="both"/>
        <w:rPr>
          <w:b/>
        </w:rPr>
      </w:pPr>
      <w:r>
        <w:rPr>
          <w:b/>
        </w:rPr>
        <w:t>MOTION:</w:t>
      </w:r>
      <w:r>
        <w:rPr>
          <w:b/>
        </w:rPr>
        <w:tab/>
      </w:r>
      <w:smartTag w:uri="urn:schemas-microsoft-com:office:smarttags" w:element="PersonName">
        <w:r>
          <w:rPr>
            <w:b/>
          </w:rPr>
          <w:t>Adela Gonzalez</w:t>
        </w:r>
      </w:smartTag>
      <w:r>
        <w:rPr>
          <w:b/>
        </w:rPr>
        <w:tab/>
        <w:t>SECOND:</w:t>
      </w:r>
      <w:r>
        <w:rPr>
          <w:b/>
        </w:rPr>
        <w:tab/>
        <w:t>Jaime Goldstein       MOTION CARRIED</w:t>
      </w:r>
    </w:p>
    <w:p w:rsidR="007407AF" w:rsidRPr="00C06084" w:rsidRDefault="007407AF" w:rsidP="00305FBF">
      <w:pPr>
        <w:jc w:val="both"/>
      </w:pPr>
    </w:p>
    <w:p w:rsidR="007407AF" w:rsidRDefault="007407AF" w:rsidP="00305FBF">
      <w:pPr>
        <w:jc w:val="both"/>
        <w:rPr>
          <w:b/>
        </w:rPr>
      </w:pPr>
    </w:p>
    <w:p w:rsidR="007407AF" w:rsidRDefault="007407AF" w:rsidP="00305FBF">
      <w:pPr>
        <w:jc w:val="both"/>
        <w:rPr>
          <w:b/>
        </w:rPr>
      </w:pPr>
    </w:p>
    <w:p w:rsidR="007407AF" w:rsidRDefault="007407AF" w:rsidP="00305FBF">
      <w:pPr>
        <w:jc w:val="both"/>
        <w:rPr>
          <w:b/>
        </w:rPr>
      </w:pPr>
    </w:p>
    <w:p w:rsidR="007407AF" w:rsidRDefault="007407AF" w:rsidP="00305FBF">
      <w:pPr>
        <w:jc w:val="both"/>
        <w:rPr>
          <w:b/>
        </w:rPr>
      </w:pPr>
    </w:p>
    <w:p w:rsidR="007407AF" w:rsidRDefault="007407AF" w:rsidP="00305FBF">
      <w:pPr>
        <w:jc w:val="both"/>
        <w:rPr>
          <w:b/>
        </w:rPr>
      </w:pPr>
    </w:p>
    <w:p w:rsidR="007407AF" w:rsidRDefault="007407AF" w:rsidP="00305FBF">
      <w:pPr>
        <w:jc w:val="both"/>
        <w:rPr>
          <w:b/>
        </w:rPr>
      </w:pPr>
      <w:r w:rsidRPr="00C06084">
        <w:rPr>
          <w:b/>
        </w:rPr>
        <w:t>B2. Transition Milestone Report</w:t>
      </w:r>
    </w:p>
    <w:p w:rsidR="007407AF" w:rsidRDefault="007407AF" w:rsidP="00305FBF">
      <w:pPr>
        <w:jc w:val="both"/>
        <w:rPr>
          <w:b/>
        </w:rPr>
      </w:pPr>
    </w:p>
    <w:p w:rsidR="007407AF" w:rsidRDefault="007407AF" w:rsidP="00305FBF">
      <w:pPr>
        <w:jc w:val="both"/>
      </w:pPr>
      <w:r w:rsidRPr="00EC6A2C">
        <w:t>Conor B</w:t>
      </w:r>
      <w:r>
        <w:t>oughey</w:t>
      </w:r>
      <w:r w:rsidRPr="00EC6A2C">
        <w:t xml:space="preserve"> reported that </w:t>
      </w:r>
      <w:r>
        <w:t xml:space="preserve">commitments under the transition milestone report </w:t>
      </w:r>
      <w:r w:rsidR="006E7C8D">
        <w:t>(</w:t>
      </w:r>
      <w:r>
        <w:t xml:space="preserve">except the items that </w:t>
      </w:r>
      <w:r w:rsidR="006E7C8D">
        <w:t xml:space="preserve">Alliant was </w:t>
      </w:r>
      <w:r>
        <w:t>working with Kent Rice</w:t>
      </w:r>
      <w:r w:rsidR="006E7C8D">
        <w:t>)have been completed</w:t>
      </w:r>
      <w:r>
        <w:t>.</w:t>
      </w:r>
      <w:r w:rsidRPr="00EC6A2C">
        <w:t xml:space="preserve"> Alliant is no longer working with </w:t>
      </w:r>
      <w:smartTag w:uri="urn:schemas-microsoft-com:office:smarttags" w:element="PersonName">
        <w:r w:rsidRPr="00EC6A2C">
          <w:t>Kent Rice</w:t>
        </w:r>
      </w:smartTag>
      <w:r w:rsidRPr="00EC6A2C">
        <w:t>.</w:t>
      </w:r>
      <w:r>
        <w:t xml:space="preserve"> Conor asked if the board would like </w:t>
      </w:r>
      <w:r w:rsidR="006E7C8D">
        <w:t xml:space="preserve">Alliant </w:t>
      </w:r>
      <w:r>
        <w:t xml:space="preserve">to continue </w:t>
      </w:r>
      <w:r w:rsidR="006E7C8D">
        <w:t xml:space="preserve">including this as </w:t>
      </w:r>
      <w:r>
        <w:t>an agenda item under the consent calendar</w:t>
      </w:r>
      <w:r w:rsidR="006E7C8D">
        <w:t>,</w:t>
      </w:r>
      <w:r>
        <w:t xml:space="preserve"> updating the entire Board on what the Program Administrators and Committees have done, or if the Board would like to start a </w:t>
      </w:r>
      <w:r w:rsidRPr="006E7C8D">
        <w:rPr>
          <w:b/>
        </w:rPr>
        <w:t>new</w:t>
      </w:r>
      <w:r>
        <w:t xml:space="preserve"> transition milestone report, or if the Board finds this item valuable. </w:t>
      </w:r>
    </w:p>
    <w:p w:rsidR="007407AF" w:rsidRDefault="007407AF" w:rsidP="00305FBF">
      <w:pPr>
        <w:jc w:val="both"/>
      </w:pPr>
    </w:p>
    <w:p w:rsidR="007407AF" w:rsidRPr="00EC6A2C" w:rsidRDefault="007407AF" w:rsidP="00305FBF">
      <w:pPr>
        <w:jc w:val="both"/>
      </w:pPr>
      <w:smartTag w:uri="urn:schemas-microsoft-com:office:smarttags" w:element="PersonName">
        <w:r>
          <w:t>Rene Mendez</w:t>
        </w:r>
      </w:smartTag>
      <w:r>
        <w:t xml:space="preserve"> suggested closing out the current transition milestone report and creating a </w:t>
      </w:r>
      <w:r w:rsidRPr="006E7C8D">
        <w:rPr>
          <w:b/>
        </w:rPr>
        <w:t>new</w:t>
      </w:r>
      <w:r>
        <w:t xml:space="preserve"> milestone report with new items that are being worked on during the year. Mike suggested taking</w:t>
      </w:r>
      <w:r w:rsidR="001226CA">
        <w:t xml:space="preserve"> the</w:t>
      </w:r>
      <w:r>
        <w:t xml:space="preserve"> service calendar and action items from each board meeting and creating a new format, but keeping it under the consent calendar.</w:t>
      </w:r>
    </w:p>
    <w:p w:rsidR="007407AF" w:rsidRPr="00C06084" w:rsidRDefault="007407AF" w:rsidP="00305FBF">
      <w:pPr>
        <w:jc w:val="both"/>
      </w:pPr>
    </w:p>
    <w:p w:rsidR="007407AF" w:rsidRPr="00C06084" w:rsidRDefault="007407AF" w:rsidP="00305FBF">
      <w:pPr>
        <w:jc w:val="both"/>
      </w:pPr>
      <w:r w:rsidRPr="00C06084">
        <w:rPr>
          <w:b/>
        </w:rPr>
        <w:t>B3.  Bills and Correspondence</w:t>
      </w:r>
    </w:p>
    <w:p w:rsidR="007407AF" w:rsidRPr="00C06084" w:rsidRDefault="007407AF" w:rsidP="00305FBF">
      <w:pPr>
        <w:jc w:val="both"/>
      </w:pPr>
    </w:p>
    <w:p w:rsidR="007407AF" w:rsidRDefault="007407AF" w:rsidP="00305FBF">
      <w:pPr>
        <w:jc w:val="both"/>
        <w:rPr>
          <w:b/>
        </w:rPr>
      </w:pPr>
      <w:r w:rsidRPr="00C06084">
        <w:rPr>
          <w:b/>
        </w:rPr>
        <w:t>B3a. Ratification of Disbursements</w:t>
      </w:r>
    </w:p>
    <w:p w:rsidR="007407AF" w:rsidRDefault="007407AF" w:rsidP="00305FBF">
      <w:pPr>
        <w:jc w:val="both"/>
        <w:rPr>
          <w:b/>
        </w:rPr>
      </w:pPr>
    </w:p>
    <w:p w:rsidR="007407AF" w:rsidRDefault="007407AF" w:rsidP="00305FBF">
      <w:pPr>
        <w:jc w:val="both"/>
      </w:pPr>
      <w:r>
        <w:t xml:space="preserve">Conor Boughey advised this report </w:t>
      </w:r>
      <w:r w:rsidR="006E7C8D">
        <w:t xml:space="preserve">includes </w:t>
      </w:r>
      <w:r>
        <w:t xml:space="preserve">all checks written through </w:t>
      </w:r>
      <w:r w:rsidR="006E7C8D">
        <w:t xml:space="preserve">the date of the </w:t>
      </w:r>
      <w:r>
        <w:t>last Board meeting</w:t>
      </w:r>
      <w:r w:rsidR="006E7C8D">
        <w:t>,</w:t>
      </w:r>
      <w:r>
        <w:t xml:space="preserve"> and that some items listed will be the last time that they are shown on the report as they were being paid to Kent Rice.</w:t>
      </w:r>
    </w:p>
    <w:p w:rsidR="007407AF" w:rsidRDefault="007407AF" w:rsidP="00305FBF">
      <w:pPr>
        <w:jc w:val="both"/>
      </w:pPr>
    </w:p>
    <w:p w:rsidR="007407AF" w:rsidRDefault="007407AF" w:rsidP="00305FBF">
      <w:pPr>
        <w:jc w:val="both"/>
      </w:pPr>
      <w:r>
        <w:t>Motion to approve</w:t>
      </w:r>
      <w:r w:rsidR="006E7C8D">
        <w:t>:</w:t>
      </w:r>
    </w:p>
    <w:p w:rsidR="007407AF" w:rsidRDefault="007407AF" w:rsidP="00305FBF">
      <w:pPr>
        <w:jc w:val="both"/>
      </w:pPr>
    </w:p>
    <w:p w:rsidR="007407AF" w:rsidRPr="00844ADD" w:rsidRDefault="007407AF" w:rsidP="00305FBF">
      <w:pPr>
        <w:jc w:val="both"/>
        <w:rPr>
          <w:b/>
        </w:rPr>
      </w:pPr>
      <w:r w:rsidRPr="00844ADD">
        <w:rPr>
          <w:b/>
        </w:rPr>
        <w:t>MOTION:</w:t>
      </w:r>
      <w:r w:rsidRPr="00844ADD">
        <w:rPr>
          <w:b/>
        </w:rPr>
        <w:tab/>
        <w:t>Jaime Goldstein</w:t>
      </w:r>
      <w:r w:rsidRPr="00844ADD">
        <w:rPr>
          <w:b/>
        </w:rPr>
        <w:tab/>
        <w:t>SECOND:</w:t>
      </w:r>
      <w:r w:rsidRPr="00844ADD">
        <w:rPr>
          <w:b/>
        </w:rPr>
        <w:tab/>
      </w:r>
      <w:smartTag w:uri="urn:schemas-microsoft-com:office:smarttags" w:element="PersonName">
        <w:r w:rsidRPr="00844ADD">
          <w:rPr>
            <w:b/>
          </w:rPr>
          <w:t>Adela Gonzalez</w:t>
        </w:r>
      </w:smartTag>
      <w:r>
        <w:rPr>
          <w:b/>
        </w:rPr>
        <w:t xml:space="preserve">        </w:t>
      </w:r>
      <w:r w:rsidRPr="00844ADD">
        <w:rPr>
          <w:b/>
        </w:rPr>
        <w:t>MOTION CARRIED</w:t>
      </w:r>
    </w:p>
    <w:p w:rsidR="007407AF" w:rsidRDefault="007407AF" w:rsidP="00305FBF">
      <w:pPr>
        <w:jc w:val="both"/>
        <w:rPr>
          <w:b/>
        </w:rPr>
      </w:pPr>
    </w:p>
    <w:p w:rsidR="007407AF" w:rsidRDefault="007407AF" w:rsidP="00305FBF">
      <w:pPr>
        <w:jc w:val="both"/>
        <w:rPr>
          <w:b/>
        </w:rPr>
      </w:pPr>
    </w:p>
    <w:p w:rsidR="007407AF" w:rsidRPr="009B2100" w:rsidRDefault="007407AF" w:rsidP="00305FBF">
      <w:pPr>
        <w:jc w:val="both"/>
        <w:rPr>
          <w:b/>
        </w:rPr>
      </w:pPr>
      <w:r w:rsidRPr="009B2100">
        <w:rPr>
          <w:b/>
        </w:rPr>
        <w:t>C.</w:t>
      </w:r>
      <w:r w:rsidRPr="009B2100">
        <w:rPr>
          <w:b/>
        </w:rPr>
        <w:tab/>
        <w:t>ORAL COMMUNICATIONS &amp; PUBLIC COMMENTS</w:t>
      </w:r>
    </w:p>
    <w:p w:rsidR="007407AF" w:rsidRDefault="007407AF" w:rsidP="00305FBF">
      <w:pPr>
        <w:jc w:val="both"/>
      </w:pPr>
    </w:p>
    <w:p w:rsidR="007407AF" w:rsidRDefault="007407AF" w:rsidP="00305FBF">
      <w:pPr>
        <w:jc w:val="both"/>
      </w:pPr>
      <w:r>
        <w:t xml:space="preserve">Lisa Murphy advised that </w:t>
      </w:r>
      <w:r w:rsidR="006E7C8D">
        <w:t>Employee Assistance Program (</w:t>
      </w:r>
      <w:r>
        <w:t>EAP</w:t>
      </w:r>
      <w:r w:rsidR="006E7C8D">
        <w:t>) team</w:t>
      </w:r>
      <w:r>
        <w:t xml:space="preserve"> is coming </w:t>
      </w:r>
      <w:r w:rsidR="006E7C8D">
        <w:t xml:space="preserve">to Capitola </w:t>
      </w:r>
      <w:r>
        <w:t xml:space="preserve">on July 21, 2011 from 11-12 and present a seminar on retirement called “Roadmap to Retirement”. </w:t>
      </w:r>
      <w:r w:rsidR="006E7C8D">
        <w:t xml:space="preserve"> She suggested that Members contact her if they’d like to attend.</w:t>
      </w:r>
    </w:p>
    <w:p w:rsidR="007407AF" w:rsidRDefault="007407AF" w:rsidP="00305FBF">
      <w:pPr>
        <w:jc w:val="both"/>
      </w:pPr>
    </w:p>
    <w:p w:rsidR="007407AF" w:rsidRDefault="007407AF" w:rsidP="00305FBF">
      <w:pPr>
        <w:jc w:val="both"/>
      </w:pPr>
      <w:smartTag w:uri="urn:schemas-microsoft-com:office:smarttags" w:element="PersonName">
        <w:r>
          <w:t>Adela Gonzalez</w:t>
        </w:r>
      </w:smartTag>
      <w:r>
        <w:t xml:space="preserve"> introduced Ezequiel Vega from the City of </w:t>
      </w:r>
      <w:smartTag w:uri="urn:schemas-microsoft-com:office:smarttags" w:element="place">
        <w:smartTag w:uri="urn:schemas-microsoft-com:office:smarttags" w:element="City">
          <w:r>
            <w:t>Gonzalez</w:t>
          </w:r>
        </w:smartTag>
      </w:smartTag>
      <w:r>
        <w:t>. Ezequiel is the city’s new Finance Director and will be Adela’s alternate.</w:t>
      </w:r>
    </w:p>
    <w:p w:rsidR="007407AF" w:rsidRDefault="007407AF" w:rsidP="00305FBF">
      <w:pPr>
        <w:jc w:val="both"/>
      </w:pPr>
    </w:p>
    <w:p w:rsidR="007407AF" w:rsidRDefault="007407AF" w:rsidP="00305FBF">
      <w:pPr>
        <w:jc w:val="both"/>
      </w:pPr>
      <w:r>
        <w:t>There were no public comments.</w:t>
      </w:r>
    </w:p>
    <w:p w:rsidR="007407AF" w:rsidRDefault="007407AF" w:rsidP="00305FBF">
      <w:pPr>
        <w:jc w:val="both"/>
      </w:pPr>
    </w:p>
    <w:p w:rsidR="007407AF" w:rsidRPr="009B2100" w:rsidRDefault="007407AF" w:rsidP="00305FBF">
      <w:pPr>
        <w:jc w:val="both"/>
        <w:rPr>
          <w:b/>
        </w:rPr>
      </w:pPr>
      <w:r w:rsidRPr="009B2100">
        <w:rPr>
          <w:b/>
        </w:rPr>
        <w:t>D.</w:t>
      </w:r>
      <w:r w:rsidRPr="009B2100">
        <w:rPr>
          <w:b/>
        </w:rPr>
        <w:tab/>
      </w:r>
      <w:r>
        <w:rPr>
          <w:b/>
        </w:rPr>
        <w:t>UNFINISHED BUSINESS</w:t>
      </w:r>
    </w:p>
    <w:p w:rsidR="007407AF" w:rsidRDefault="007407AF" w:rsidP="00305FBF">
      <w:pPr>
        <w:jc w:val="both"/>
      </w:pPr>
    </w:p>
    <w:p w:rsidR="007407AF" w:rsidRDefault="007407AF" w:rsidP="00305FBF">
      <w:pPr>
        <w:jc w:val="both"/>
        <w:rPr>
          <w:b/>
        </w:rPr>
      </w:pPr>
      <w:r w:rsidRPr="009B2100">
        <w:rPr>
          <w:b/>
        </w:rPr>
        <w:t>D1</w:t>
      </w:r>
      <w:r>
        <w:rPr>
          <w:b/>
        </w:rPr>
        <w:t>a</w:t>
      </w:r>
      <w:r w:rsidRPr="009B2100">
        <w:rPr>
          <w:b/>
        </w:rPr>
        <w:t xml:space="preserve">. </w:t>
      </w:r>
      <w:r w:rsidRPr="009B2100">
        <w:rPr>
          <w:b/>
        </w:rPr>
        <w:tab/>
      </w:r>
      <w:r>
        <w:rPr>
          <w:b/>
        </w:rPr>
        <w:t>Financial Audit as of June 30, 2010</w:t>
      </w:r>
    </w:p>
    <w:p w:rsidR="007407AF" w:rsidRDefault="007407AF" w:rsidP="00305FBF">
      <w:pPr>
        <w:jc w:val="both"/>
      </w:pPr>
    </w:p>
    <w:p w:rsidR="007407AF" w:rsidRDefault="007407AF" w:rsidP="00305FBF">
      <w:pPr>
        <w:jc w:val="both"/>
      </w:pPr>
      <w:smartTag w:uri="urn:schemas-microsoft-com:office:smarttags" w:element="PersonName">
        <w:r>
          <w:t>Steve Ando</w:t>
        </w:r>
      </w:smartTag>
      <w:r>
        <w:t xml:space="preserve"> advised that the audit is almost complete. It needs to </w:t>
      </w:r>
      <w:r w:rsidR="00305FBF">
        <w:t>still be reviewed by</w:t>
      </w:r>
      <w:r>
        <w:t xml:space="preserve"> the </w:t>
      </w:r>
      <w:r w:rsidR="00305FBF">
        <w:t xml:space="preserve">senior </w:t>
      </w:r>
      <w:r>
        <w:t>partners for final approval and will be released shortly.</w:t>
      </w:r>
    </w:p>
    <w:p w:rsidR="007407AF" w:rsidRDefault="007407AF" w:rsidP="00305FBF">
      <w:pPr>
        <w:jc w:val="both"/>
      </w:pPr>
    </w:p>
    <w:p w:rsidR="007407AF" w:rsidRPr="00030FFE" w:rsidRDefault="007407AF" w:rsidP="00305FBF">
      <w:pPr>
        <w:jc w:val="both"/>
      </w:pPr>
      <w:r>
        <w:lastRenderedPageBreak/>
        <w:t>Mike suggested holding a Board meeting by phone before the October Board meeting to approve the financial audit.</w:t>
      </w:r>
    </w:p>
    <w:p w:rsidR="007407AF" w:rsidRDefault="007407AF" w:rsidP="00305FBF">
      <w:pPr>
        <w:jc w:val="both"/>
        <w:rPr>
          <w:b/>
        </w:rPr>
      </w:pPr>
    </w:p>
    <w:p w:rsidR="007407AF" w:rsidRDefault="007407AF" w:rsidP="00305FBF">
      <w:pPr>
        <w:jc w:val="both"/>
        <w:rPr>
          <w:b/>
        </w:rPr>
      </w:pPr>
      <w:r>
        <w:rPr>
          <w:b/>
        </w:rPr>
        <w:t>D1b.</w:t>
      </w:r>
      <w:r>
        <w:rPr>
          <w:b/>
        </w:rPr>
        <w:tab/>
        <w:t>Financial Auditor RFP</w:t>
      </w:r>
    </w:p>
    <w:p w:rsidR="007407AF" w:rsidRDefault="007407AF" w:rsidP="00305FBF">
      <w:pPr>
        <w:jc w:val="both"/>
        <w:rPr>
          <w:b/>
        </w:rPr>
      </w:pPr>
    </w:p>
    <w:p w:rsidR="007407AF" w:rsidRDefault="007407AF" w:rsidP="00305FBF">
      <w:pPr>
        <w:jc w:val="both"/>
      </w:pPr>
      <w:smartTag w:uri="urn:schemas-microsoft-com:office:smarttags" w:element="PersonName">
        <w:r>
          <w:t>Steve Ando</w:t>
        </w:r>
      </w:smartTag>
      <w:r>
        <w:t xml:space="preserve"> recommended releasing the RFP now. Mike Simmons advised that Alliant will amend the dates for the deadlines listed in the RFP and then release it next week and then hold a meeting to discuss the RFP and approval of financial audit.</w:t>
      </w:r>
    </w:p>
    <w:p w:rsidR="007407AF" w:rsidRDefault="007407AF" w:rsidP="00305FBF">
      <w:pPr>
        <w:jc w:val="both"/>
      </w:pPr>
    </w:p>
    <w:p w:rsidR="007407AF" w:rsidRPr="006247A9" w:rsidRDefault="007407AF" w:rsidP="00305FBF">
      <w:pPr>
        <w:jc w:val="both"/>
        <w:rPr>
          <w:b/>
        </w:rPr>
      </w:pPr>
      <w:r>
        <w:rPr>
          <w:b/>
        </w:rPr>
        <w:t>D2.</w:t>
      </w:r>
      <w:r>
        <w:rPr>
          <w:b/>
        </w:rPr>
        <w:tab/>
        <w:t>COMMITTEE REPORTS</w:t>
      </w:r>
    </w:p>
    <w:p w:rsidR="007407AF" w:rsidRDefault="007407AF" w:rsidP="00305FBF">
      <w:pPr>
        <w:jc w:val="both"/>
        <w:rPr>
          <w:b/>
        </w:rPr>
      </w:pPr>
    </w:p>
    <w:p w:rsidR="007407AF" w:rsidRDefault="007407AF" w:rsidP="00305FBF">
      <w:pPr>
        <w:jc w:val="both"/>
        <w:rPr>
          <w:b/>
        </w:rPr>
      </w:pPr>
      <w:r w:rsidRPr="006247A9">
        <w:rPr>
          <w:b/>
        </w:rPr>
        <w:t xml:space="preserve">D2a. </w:t>
      </w:r>
      <w:r>
        <w:rPr>
          <w:b/>
        </w:rPr>
        <w:tab/>
        <w:t>Executive and Finance Committee</w:t>
      </w:r>
    </w:p>
    <w:p w:rsidR="007407AF" w:rsidRDefault="007407AF" w:rsidP="00305FBF">
      <w:pPr>
        <w:jc w:val="both"/>
        <w:rPr>
          <w:b/>
        </w:rPr>
      </w:pPr>
    </w:p>
    <w:p w:rsidR="007407AF" w:rsidRPr="00DF63FC" w:rsidRDefault="007407AF" w:rsidP="00305FBF">
      <w:pPr>
        <w:jc w:val="both"/>
      </w:pPr>
      <w:r>
        <w:t>Nothing to report.</w:t>
      </w:r>
    </w:p>
    <w:p w:rsidR="007407AF" w:rsidRDefault="007407AF" w:rsidP="00305FBF">
      <w:pPr>
        <w:jc w:val="both"/>
        <w:rPr>
          <w:b/>
        </w:rPr>
      </w:pPr>
    </w:p>
    <w:p w:rsidR="007407AF" w:rsidRPr="006247A9" w:rsidRDefault="007407AF" w:rsidP="00305FBF">
      <w:pPr>
        <w:jc w:val="both"/>
        <w:rPr>
          <w:b/>
        </w:rPr>
      </w:pPr>
      <w:r>
        <w:rPr>
          <w:b/>
        </w:rPr>
        <w:t>D2b</w:t>
      </w:r>
      <w:r w:rsidRPr="006247A9">
        <w:rPr>
          <w:b/>
        </w:rPr>
        <w:t>.</w:t>
      </w:r>
      <w:r>
        <w:rPr>
          <w:b/>
        </w:rPr>
        <w:tab/>
        <w:t>Safety Committee</w:t>
      </w:r>
    </w:p>
    <w:p w:rsidR="007407AF" w:rsidRDefault="007407AF" w:rsidP="00305FBF">
      <w:pPr>
        <w:jc w:val="both"/>
      </w:pPr>
    </w:p>
    <w:p w:rsidR="007407AF" w:rsidRDefault="007407AF" w:rsidP="00305FBF">
      <w:pPr>
        <w:jc w:val="both"/>
        <w:rPr>
          <w:b/>
        </w:rPr>
      </w:pPr>
      <w:r>
        <w:rPr>
          <w:b/>
        </w:rPr>
        <w:t>D2b1.</w:t>
      </w:r>
      <w:r>
        <w:rPr>
          <w:b/>
        </w:rPr>
        <w:tab/>
        <w:t>Safety Inspections Request for Proposal</w:t>
      </w:r>
    </w:p>
    <w:p w:rsidR="007407AF" w:rsidRDefault="007407AF" w:rsidP="00305FBF">
      <w:pPr>
        <w:jc w:val="both"/>
        <w:rPr>
          <w:b/>
        </w:rPr>
      </w:pPr>
    </w:p>
    <w:p w:rsidR="007407AF" w:rsidRDefault="007407AF" w:rsidP="00305FBF">
      <w:pPr>
        <w:jc w:val="both"/>
      </w:pPr>
      <w:r>
        <w:t xml:space="preserve">Rene Mendez </w:t>
      </w:r>
      <w:r w:rsidR="009F153A">
        <w:t>said</w:t>
      </w:r>
      <w:r w:rsidR="00305FBF">
        <w:t xml:space="preserve"> </w:t>
      </w:r>
      <w:r>
        <w:t xml:space="preserve">that the </w:t>
      </w:r>
      <w:r w:rsidR="00305FBF">
        <w:t xml:space="preserve">committee </w:t>
      </w:r>
      <w:r>
        <w:t xml:space="preserve">has </w:t>
      </w:r>
      <w:r w:rsidR="00305FBF">
        <w:t xml:space="preserve">been having </w:t>
      </w:r>
      <w:r>
        <w:t xml:space="preserve">a hard time </w:t>
      </w:r>
      <w:r w:rsidR="00305FBF">
        <w:t xml:space="preserve">obtaining </w:t>
      </w:r>
      <w:r>
        <w:t xml:space="preserve">a quorum to meet </w:t>
      </w:r>
      <w:r w:rsidR="00305FBF">
        <w:t xml:space="preserve">and </w:t>
      </w:r>
      <w:r>
        <w:t>discuss this item</w:t>
      </w:r>
      <w:r w:rsidR="00305FBF">
        <w:t>; it</w:t>
      </w:r>
      <w:r>
        <w:t xml:space="preserve"> does not have a recommendation from the committee</w:t>
      </w:r>
      <w:r w:rsidR="00305FBF">
        <w:t xml:space="preserve"> at this time</w:t>
      </w:r>
      <w:r>
        <w:t xml:space="preserve">. </w:t>
      </w:r>
    </w:p>
    <w:p w:rsidR="007407AF" w:rsidRDefault="007407AF" w:rsidP="00305FBF">
      <w:pPr>
        <w:jc w:val="both"/>
      </w:pPr>
    </w:p>
    <w:p w:rsidR="007407AF" w:rsidRDefault="007407AF" w:rsidP="00305FBF">
      <w:pPr>
        <w:jc w:val="both"/>
      </w:pPr>
      <w:r>
        <w:t>Mr. Mendez suggested moving forward with Bickmore Risk Services as they will provide a good breadth. Mike S. advised that both responses were read through and Bickmore provided a more thorough response than the Alliant response, but that there was interest from the Board in using Bob G</w:t>
      </w:r>
      <w:r w:rsidR="009F153A">
        <w:t>ar</w:t>
      </w:r>
      <w:r>
        <w:t>on from Alliant.</w:t>
      </w:r>
    </w:p>
    <w:p w:rsidR="007407AF" w:rsidRDefault="007407AF" w:rsidP="00305FBF">
      <w:pPr>
        <w:jc w:val="both"/>
      </w:pPr>
    </w:p>
    <w:p w:rsidR="007407AF" w:rsidRDefault="007407AF" w:rsidP="00305FBF">
      <w:pPr>
        <w:jc w:val="both"/>
      </w:pPr>
      <w:r>
        <w:t>Robert Galvan with the City of Hollister reminded the members that Bob Garon with Alliant already knows the lay of the land since he provided these services previously to MBASIA a few years ago.</w:t>
      </w:r>
    </w:p>
    <w:p w:rsidR="007407AF" w:rsidRDefault="007407AF" w:rsidP="00305FBF">
      <w:pPr>
        <w:jc w:val="both"/>
      </w:pPr>
    </w:p>
    <w:p w:rsidR="007407AF" w:rsidRDefault="00305FBF" w:rsidP="00305FBF">
      <w:pPr>
        <w:jc w:val="both"/>
      </w:pPr>
      <w:r>
        <w:t xml:space="preserve">A motion </w:t>
      </w:r>
      <w:r w:rsidR="007407AF">
        <w:t>was made accept the proposal from Bickmore Risk Services for Safety Inspection Services.</w:t>
      </w:r>
    </w:p>
    <w:p w:rsidR="007407AF" w:rsidRDefault="007407AF" w:rsidP="00305FBF">
      <w:pPr>
        <w:jc w:val="both"/>
      </w:pPr>
    </w:p>
    <w:p w:rsidR="007407AF" w:rsidRPr="00FC4B76" w:rsidRDefault="007407AF" w:rsidP="00305FBF">
      <w:pPr>
        <w:jc w:val="both"/>
        <w:rPr>
          <w:b/>
        </w:rPr>
      </w:pPr>
      <w:r w:rsidRPr="00FC4B76">
        <w:rPr>
          <w:b/>
        </w:rPr>
        <w:t>MOTION:</w:t>
      </w:r>
      <w:r>
        <w:rPr>
          <w:b/>
        </w:rPr>
        <w:tab/>
      </w:r>
      <w:r w:rsidRPr="003C6ED4">
        <w:t>Adela Gonzales</w:t>
      </w:r>
      <w:r>
        <w:rPr>
          <w:b/>
        </w:rPr>
        <w:tab/>
      </w:r>
      <w:r w:rsidRPr="00FC4B76">
        <w:rPr>
          <w:b/>
        </w:rPr>
        <w:t>SECOND:</w:t>
      </w:r>
      <w:r>
        <w:rPr>
          <w:b/>
        </w:rPr>
        <w:t xml:space="preserve"> </w:t>
      </w:r>
      <w:r>
        <w:rPr>
          <w:b/>
        </w:rPr>
        <w:tab/>
      </w:r>
      <w:smartTag w:uri="urn:schemas-microsoft-com:office:smarttags" w:element="PersonName">
        <w:r w:rsidRPr="003C6ED4">
          <w:t>Steve Matarazzo</w:t>
        </w:r>
      </w:smartTag>
      <w:r>
        <w:rPr>
          <w:b/>
        </w:rPr>
        <w:t xml:space="preserve">        </w:t>
      </w:r>
      <w:r w:rsidRPr="00FC4B76">
        <w:rPr>
          <w:b/>
        </w:rPr>
        <w:t xml:space="preserve">MOTION CARRIED </w:t>
      </w:r>
    </w:p>
    <w:p w:rsidR="007407AF" w:rsidRDefault="007407AF" w:rsidP="00305FBF">
      <w:pPr>
        <w:jc w:val="both"/>
      </w:pPr>
    </w:p>
    <w:p w:rsidR="007407AF" w:rsidRDefault="007407AF" w:rsidP="00305FBF">
      <w:pPr>
        <w:jc w:val="both"/>
        <w:rPr>
          <w:b/>
        </w:rPr>
      </w:pPr>
      <w:r>
        <w:rPr>
          <w:b/>
        </w:rPr>
        <w:t xml:space="preserve">D2b2. </w:t>
      </w:r>
      <w:r>
        <w:rPr>
          <w:b/>
        </w:rPr>
        <w:tab/>
        <w:t>Return to Duty Program</w:t>
      </w:r>
    </w:p>
    <w:p w:rsidR="007407AF" w:rsidRDefault="007407AF" w:rsidP="00305FBF">
      <w:pPr>
        <w:jc w:val="both"/>
        <w:rPr>
          <w:b/>
        </w:rPr>
      </w:pPr>
    </w:p>
    <w:p w:rsidR="007407AF" w:rsidRDefault="007407AF" w:rsidP="00305FBF">
      <w:pPr>
        <w:jc w:val="both"/>
      </w:pPr>
      <w:smartTag w:uri="urn:schemas-microsoft-com:office:smarttags" w:element="PersonName">
        <w:r>
          <w:t>Rene Mendez</w:t>
        </w:r>
      </w:smartTag>
      <w:r>
        <w:t xml:space="preserve"> stated that the Safety Committee recommends having a policy for a Return to Duty Program and that being consistent as a group is important. Mr. Mendez also </w:t>
      </w:r>
      <w:r w:rsidR="00305FBF">
        <w:t xml:space="preserve">said </w:t>
      </w:r>
      <w:r>
        <w:t>that the City of Marina’s policy can be used as a Best Practice</w:t>
      </w:r>
      <w:r w:rsidR="00305FBF">
        <w:t>; that it, itself does not have to be adopted by Member but that they do need something similar in place.</w:t>
      </w:r>
    </w:p>
    <w:p w:rsidR="007407AF" w:rsidRDefault="007407AF" w:rsidP="00305FBF">
      <w:pPr>
        <w:jc w:val="both"/>
      </w:pPr>
    </w:p>
    <w:p w:rsidR="007407AF" w:rsidRDefault="007407AF" w:rsidP="00305FBF">
      <w:pPr>
        <w:jc w:val="both"/>
      </w:pPr>
      <w:r>
        <w:t>A motion was made to adopt as a Best Practice that all members have a Return to Duty Program Policy and Procedure.</w:t>
      </w:r>
    </w:p>
    <w:p w:rsidR="007407AF" w:rsidRDefault="007407AF" w:rsidP="00305FBF">
      <w:pPr>
        <w:jc w:val="both"/>
      </w:pPr>
    </w:p>
    <w:p w:rsidR="007407AF" w:rsidRDefault="007407AF" w:rsidP="00305FBF">
      <w:pPr>
        <w:jc w:val="both"/>
      </w:pPr>
      <w:r>
        <w:rPr>
          <w:b/>
        </w:rPr>
        <w:t>MOTION:</w:t>
      </w:r>
      <w:r>
        <w:tab/>
      </w:r>
      <w:smartTag w:uri="urn:schemas-microsoft-com:office:smarttags" w:element="PersonName">
        <w:r>
          <w:t>Steve Ando</w:t>
        </w:r>
      </w:smartTag>
      <w:r>
        <w:tab/>
      </w:r>
      <w:r>
        <w:rPr>
          <w:b/>
        </w:rPr>
        <w:t>SECOND:</w:t>
      </w:r>
      <w:r>
        <w:tab/>
      </w:r>
      <w:smartTag w:uri="urn:schemas-microsoft-com:office:smarttags" w:element="PersonName">
        <w:r>
          <w:t>Steve Matarazzo</w:t>
        </w:r>
      </w:smartTag>
      <w:r>
        <w:t>.</w:t>
      </w:r>
      <w:r>
        <w:tab/>
      </w:r>
      <w:r>
        <w:rPr>
          <w:b/>
        </w:rPr>
        <w:t>MOTION CARRIED</w:t>
      </w:r>
      <w:r>
        <w:t xml:space="preserve"> </w:t>
      </w:r>
    </w:p>
    <w:p w:rsidR="007407AF" w:rsidRDefault="007407AF" w:rsidP="00305FBF">
      <w:pPr>
        <w:jc w:val="both"/>
        <w:rPr>
          <w:b/>
        </w:rPr>
      </w:pPr>
    </w:p>
    <w:p w:rsidR="007407AF" w:rsidRPr="00D31E2B" w:rsidRDefault="007407AF" w:rsidP="00305FBF">
      <w:pPr>
        <w:jc w:val="both"/>
      </w:pPr>
      <w:r w:rsidRPr="00D31E2B">
        <w:t xml:space="preserve">Mike Simmons advised that the Safety Committee needs a fifth member and asked the Board for a volunteer. </w:t>
      </w:r>
      <w:smartTag w:uri="urn:schemas-microsoft-com:office:smarttags" w:element="PersonName">
        <w:r w:rsidRPr="00D31E2B">
          <w:t>Adela Gonzalez</w:t>
        </w:r>
      </w:smartTag>
      <w:r w:rsidRPr="00D31E2B">
        <w:t xml:space="preserve"> </w:t>
      </w:r>
      <w:r>
        <w:t>advised that either she or Ezequ</w:t>
      </w:r>
      <w:r w:rsidRPr="00D31E2B">
        <w:t>iel will volunteer to be the fifth member.</w:t>
      </w:r>
    </w:p>
    <w:p w:rsidR="007407AF" w:rsidRDefault="007407AF" w:rsidP="00305FBF">
      <w:pPr>
        <w:jc w:val="both"/>
        <w:rPr>
          <w:b/>
        </w:rPr>
      </w:pPr>
    </w:p>
    <w:p w:rsidR="007407AF" w:rsidRDefault="007407AF" w:rsidP="00305FBF">
      <w:pPr>
        <w:jc w:val="both"/>
        <w:rPr>
          <w:b/>
        </w:rPr>
      </w:pPr>
      <w:r>
        <w:rPr>
          <w:b/>
        </w:rPr>
        <w:t>D2b3.</w:t>
      </w:r>
      <w:r>
        <w:rPr>
          <w:b/>
        </w:rPr>
        <w:tab/>
        <w:t>Workers Compensation Loss Reporting</w:t>
      </w:r>
    </w:p>
    <w:p w:rsidR="007407AF" w:rsidRDefault="007407AF" w:rsidP="00305FBF">
      <w:pPr>
        <w:jc w:val="both"/>
        <w:rPr>
          <w:b/>
        </w:rPr>
      </w:pPr>
    </w:p>
    <w:p w:rsidR="007407AF" w:rsidRDefault="007407AF" w:rsidP="00305FBF">
      <w:pPr>
        <w:jc w:val="both"/>
      </w:pPr>
      <w:r>
        <w:t xml:space="preserve">Conor Boughey advised that JT2 has been creating these reports to evaluate losses by department. Industry Standard for Insurance for Class Codes were included in the Agenda Packet. </w:t>
      </w:r>
    </w:p>
    <w:p w:rsidR="007407AF" w:rsidRDefault="007407AF" w:rsidP="00305FBF">
      <w:pPr>
        <w:jc w:val="both"/>
      </w:pPr>
    </w:p>
    <w:p w:rsidR="007407AF" w:rsidRDefault="007407AF" w:rsidP="00305FBF">
      <w:pPr>
        <w:jc w:val="both"/>
      </w:pPr>
      <w:r>
        <w:t xml:space="preserve">Janet Kirkpatrick with JT2 advised that the City of </w:t>
      </w:r>
      <w:smartTag w:uri="urn:schemas-microsoft-com:office:smarttags" w:element="place">
        <w:smartTag w:uri="urn:schemas-microsoft-com:office:smarttags" w:element="City">
          <w:r>
            <w:t>Hollister</w:t>
          </w:r>
        </w:smartTag>
      </w:smartTag>
      <w:r>
        <w:t xml:space="preserve"> is using their payroll codes that they report to the WCIRB to classify their losses. </w:t>
      </w:r>
    </w:p>
    <w:p w:rsidR="007407AF" w:rsidRDefault="007407AF" w:rsidP="00305FBF">
      <w:pPr>
        <w:jc w:val="both"/>
      </w:pPr>
    </w:p>
    <w:p w:rsidR="007407AF" w:rsidRPr="00D31E2B" w:rsidRDefault="007407AF" w:rsidP="00305FBF">
      <w:pPr>
        <w:jc w:val="both"/>
      </w:pPr>
      <w:r>
        <w:t>No action necessary</w:t>
      </w:r>
    </w:p>
    <w:p w:rsidR="007407AF" w:rsidRDefault="007407AF" w:rsidP="00305FBF">
      <w:pPr>
        <w:jc w:val="both"/>
      </w:pPr>
    </w:p>
    <w:p w:rsidR="007407AF" w:rsidRDefault="007407AF" w:rsidP="00305FBF">
      <w:pPr>
        <w:jc w:val="both"/>
        <w:rPr>
          <w:b/>
        </w:rPr>
      </w:pPr>
      <w:r>
        <w:rPr>
          <w:b/>
        </w:rPr>
        <w:t>D2c.</w:t>
      </w:r>
      <w:r>
        <w:rPr>
          <w:b/>
        </w:rPr>
        <w:tab/>
        <w:t>Coverage and Claims Committee</w:t>
      </w:r>
    </w:p>
    <w:p w:rsidR="007407AF" w:rsidRDefault="007407AF" w:rsidP="00305FBF">
      <w:pPr>
        <w:jc w:val="both"/>
        <w:rPr>
          <w:b/>
        </w:rPr>
      </w:pPr>
    </w:p>
    <w:p w:rsidR="007407AF" w:rsidRDefault="007407AF" w:rsidP="00305FBF">
      <w:pPr>
        <w:jc w:val="both"/>
        <w:rPr>
          <w:b/>
        </w:rPr>
      </w:pPr>
      <w:r>
        <w:rPr>
          <w:b/>
        </w:rPr>
        <w:t>D2c1.</w:t>
      </w:r>
      <w:r>
        <w:rPr>
          <w:b/>
        </w:rPr>
        <w:tab/>
        <w:t>Report from the May 23, 2011 Committee Meeting</w:t>
      </w:r>
    </w:p>
    <w:p w:rsidR="007407AF" w:rsidRDefault="007407AF" w:rsidP="00305FBF">
      <w:pPr>
        <w:jc w:val="both"/>
        <w:rPr>
          <w:b/>
        </w:rPr>
      </w:pPr>
    </w:p>
    <w:p w:rsidR="007407AF" w:rsidRPr="00F93FBD" w:rsidRDefault="007407AF" w:rsidP="00305FBF">
      <w:pPr>
        <w:jc w:val="both"/>
      </w:pPr>
      <w:r>
        <w:t>Conor Boughey advised that the Claims Committee met on May 23</w:t>
      </w:r>
      <w:r w:rsidRPr="00F93FBD">
        <w:rPr>
          <w:vertAlign w:val="superscript"/>
        </w:rPr>
        <w:t>rd</w:t>
      </w:r>
      <w:r>
        <w:t xml:space="preserve"> to discuss a claim and gave settlement authority. The claim was between $10,000 and $100,000, which the Coverage and Claims Committee has settlement authority for. Mr. Boughey advised that the committee met telephonically and gave settlement authority for the claim discussed.</w:t>
      </w:r>
    </w:p>
    <w:p w:rsidR="007407AF" w:rsidRDefault="007407AF" w:rsidP="00305FBF">
      <w:pPr>
        <w:jc w:val="both"/>
      </w:pPr>
    </w:p>
    <w:p w:rsidR="007407AF" w:rsidRDefault="007407AF" w:rsidP="00305FBF">
      <w:pPr>
        <w:jc w:val="both"/>
        <w:rPr>
          <w:b/>
        </w:rPr>
      </w:pPr>
      <w:r>
        <w:rPr>
          <w:b/>
        </w:rPr>
        <w:t>D2c2.</w:t>
      </w:r>
      <w:r>
        <w:rPr>
          <w:b/>
        </w:rPr>
        <w:tab/>
        <w:t>Liability Claims Settlement Authority Policy and Procedure</w:t>
      </w:r>
    </w:p>
    <w:p w:rsidR="007407AF" w:rsidRDefault="007407AF" w:rsidP="00305FBF">
      <w:pPr>
        <w:jc w:val="both"/>
        <w:rPr>
          <w:b/>
        </w:rPr>
      </w:pPr>
    </w:p>
    <w:p w:rsidR="007407AF" w:rsidRDefault="007407AF" w:rsidP="00305FBF">
      <w:pPr>
        <w:jc w:val="both"/>
      </w:pPr>
      <w:r>
        <w:t xml:space="preserve">Conor Boughey </w:t>
      </w:r>
      <w:r w:rsidR="003E68CC">
        <w:t xml:space="preserve">stated </w:t>
      </w:r>
      <w:r>
        <w:t>that the Liability Claims Settlement Authority Policy and Procedure should be communicated to the attorneys at each member city for claims excess of $10,000 before a settlement is reached.</w:t>
      </w:r>
    </w:p>
    <w:p w:rsidR="007407AF" w:rsidRDefault="007407AF" w:rsidP="00305FBF">
      <w:pPr>
        <w:jc w:val="both"/>
      </w:pPr>
    </w:p>
    <w:p w:rsidR="007407AF" w:rsidRDefault="007407AF" w:rsidP="00305FBF">
      <w:pPr>
        <w:jc w:val="both"/>
      </w:pPr>
      <w:r>
        <w:t>Conor Boughey advised that policy and procedure was amended to give only the full Board of Directors settlement authority on claims that were not reported to the TPA prior to a settlement proposal being reached.</w:t>
      </w:r>
    </w:p>
    <w:p w:rsidR="007407AF" w:rsidRDefault="007407AF" w:rsidP="00305FBF">
      <w:pPr>
        <w:jc w:val="both"/>
      </w:pPr>
    </w:p>
    <w:p w:rsidR="007407AF" w:rsidRDefault="007407AF" w:rsidP="00305FBF">
      <w:pPr>
        <w:jc w:val="both"/>
      </w:pPr>
      <w:r>
        <w:t>A motion was made to approve the amended Liability Claims Settlement Authority Policy and Procedure.</w:t>
      </w:r>
    </w:p>
    <w:p w:rsidR="007407AF" w:rsidRDefault="007407AF" w:rsidP="00305FBF">
      <w:pPr>
        <w:jc w:val="both"/>
      </w:pPr>
    </w:p>
    <w:p w:rsidR="007407AF" w:rsidRDefault="007407AF" w:rsidP="00305FBF">
      <w:pPr>
        <w:jc w:val="both"/>
      </w:pPr>
      <w:r>
        <w:rPr>
          <w:b/>
        </w:rPr>
        <w:t>MOTION:</w:t>
      </w:r>
      <w:r>
        <w:tab/>
      </w:r>
      <w:smartTag w:uri="urn:schemas-microsoft-com:office:smarttags" w:element="PersonName">
        <w:r>
          <w:t>Steve Ando</w:t>
        </w:r>
      </w:smartTag>
      <w:r>
        <w:tab/>
      </w:r>
      <w:r>
        <w:rPr>
          <w:b/>
        </w:rPr>
        <w:t>SECOND:</w:t>
      </w:r>
      <w:r>
        <w:tab/>
      </w:r>
      <w:smartTag w:uri="urn:schemas-microsoft-com:office:smarttags" w:element="PersonName">
        <w:r>
          <w:t>Steve Matarazzo</w:t>
        </w:r>
      </w:smartTag>
      <w:r>
        <w:t>.</w:t>
      </w:r>
      <w:r>
        <w:tab/>
      </w:r>
      <w:r>
        <w:rPr>
          <w:b/>
        </w:rPr>
        <w:t>MOTION CARRIED</w:t>
      </w:r>
      <w:r>
        <w:t xml:space="preserve"> </w:t>
      </w:r>
    </w:p>
    <w:p w:rsidR="007407AF" w:rsidRDefault="007407AF" w:rsidP="00305FBF">
      <w:pPr>
        <w:jc w:val="both"/>
        <w:rPr>
          <w:b/>
        </w:rPr>
      </w:pPr>
    </w:p>
    <w:p w:rsidR="007407AF" w:rsidRDefault="007407AF" w:rsidP="00305FBF">
      <w:pPr>
        <w:jc w:val="both"/>
        <w:rPr>
          <w:b/>
        </w:rPr>
      </w:pPr>
      <w:r>
        <w:rPr>
          <w:b/>
        </w:rPr>
        <w:t>D2d.</w:t>
      </w:r>
      <w:r>
        <w:rPr>
          <w:b/>
        </w:rPr>
        <w:tab/>
        <w:t>Ad Hoc Budget Committee Meeting</w:t>
      </w:r>
    </w:p>
    <w:p w:rsidR="007407AF" w:rsidRDefault="007407AF" w:rsidP="00305FBF">
      <w:pPr>
        <w:jc w:val="both"/>
        <w:rPr>
          <w:b/>
        </w:rPr>
      </w:pPr>
    </w:p>
    <w:p w:rsidR="007407AF" w:rsidRPr="001C6F86" w:rsidRDefault="007407AF" w:rsidP="00305FBF">
      <w:pPr>
        <w:jc w:val="both"/>
      </w:pPr>
      <w:r>
        <w:t>Nothing to report</w:t>
      </w:r>
    </w:p>
    <w:p w:rsidR="007407AF" w:rsidRDefault="007407AF" w:rsidP="00305FBF">
      <w:pPr>
        <w:jc w:val="both"/>
        <w:rPr>
          <w:b/>
        </w:rPr>
      </w:pPr>
    </w:p>
    <w:p w:rsidR="007407AF" w:rsidRDefault="007407AF" w:rsidP="00305FBF">
      <w:pPr>
        <w:jc w:val="both"/>
        <w:rPr>
          <w:b/>
        </w:rPr>
      </w:pPr>
    </w:p>
    <w:p w:rsidR="007407AF" w:rsidRDefault="007407AF" w:rsidP="00305FBF">
      <w:pPr>
        <w:jc w:val="both"/>
        <w:rPr>
          <w:b/>
        </w:rPr>
      </w:pPr>
    </w:p>
    <w:p w:rsidR="007407AF" w:rsidRDefault="007407AF" w:rsidP="00305FBF">
      <w:pPr>
        <w:jc w:val="both"/>
        <w:rPr>
          <w:b/>
        </w:rPr>
      </w:pPr>
    </w:p>
    <w:p w:rsidR="007407AF" w:rsidRDefault="007407AF" w:rsidP="00305FBF">
      <w:pPr>
        <w:jc w:val="both"/>
        <w:rPr>
          <w:b/>
        </w:rPr>
      </w:pPr>
    </w:p>
    <w:p w:rsidR="007407AF" w:rsidRDefault="007407AF" w:rsidP="00305FBF">
      <w:pPr>
        <w:jc w:val="both"/>
        <w:rPr>
          <w:b/>
        </w:rPr>
      </w:pPr>
      <w:r w:rsidRPr="00C06084">
        <w:rPr>
          <w:b/>
        </w:rPr>
        <w:t>D2d1.</w:t>
      </w:r>
      <w:r>
        <w:t xml:space="preserve"> </w:t>
      </w:r>
      <w:r>
        <w:tab/>
      </w:r>
      <w:r>
        <w:rPr>
          <w:b/>
        </w:rPr>
        <w:t>Draft Liability Budget</w:t>
      </w:r>
    </w:p>
    <w:p w:rsidR="007407AF" w:rsidRDefault="007407AF" w:rsidP="00305FBF">
      <w:pPr>
        <w:jc w:val="both"/>
        <w:rPr>
          <w:b/>
        </w:rPr>
      </w:pPr>
    </w:p>
    <w:p w:rsidR="007407AF" w:rsidRDefault="007407AF" w:rsidP="00305FBF">
      <w:pPr>
        <w:jc w:val="both"/>
      </w:pPr>
      <w:r>
        <w:t xml:space="preserve">Conor </w:t>
      </w:r>
      <w:r w:rsidR="003E68CC">
        <w:t>reminded the Board that</w:t>
      </w:r>
      <w:r>
        <w:t xml:space="preserve"> the Budget was presented at the April Board meeting. The </w:t>
      </w:r>
      <w:r w:rsidR="003E68CC">
        <w:t xml:space="preserve">figures </w:t>
      </w:r>
      <w:r>
        <w:t>on page 113 of the agenda packet have been updated with the most recent pricing from CARMA, ERMA for the E&amp;O premium. The budgets for CARMA, ERMA, CSAC-EIA, will most likely remain the same but their budgets have not been finalized yet, so MBASIA’s budget is subject to change. Conor Boughey advised that if anything changes within the budget, the Credit from Surplus figure at the bottom of the chart on page 113 will either go up or down.</w:t>
      </w:r>
    </w:p>
    <w:p w:rsidR="007407AF" w:rsidRDefault="007407AF" w:rsidP="00305FBF">
      <w:pPr>
        <w:jc w:val="both"/>
      </w:pPr>
    </w:p>
    <w:p w:rsidR="007407AF" w:rsidRDefault="007407AF" w:rsidP="00305FBF">
      <w:pPr>
        <w:jc w:val="both"/>
      </w:pPr>
      <w:r>
        <w:t xml:space="preserve">Mike Simmons </w:t>
      </w:r>
      <w:r w:rsidR="009F153A">
        <w:t>added</w:t>
      </w:r>
      <w:r w:rsidR="003E68CC">
        <w:t xml:space="preserve"> </w:t>
      </w:r>
      <w:r>
        <w:t xml:space="preserve">that there is a new line item in the Budget for Board Errors &amp; Omissions. Mr. Simmons advised that this policy covers suits brought by one MBASIA Board member against another MBASIA Board member. Mr. Simmons advised that the price for this policy should not be more than $10,000 for the first $1,000,000 of coverage. Mr. Simmons </w:t>
      </w:r>
      <w:r w:rsidR="003E68CC">
        <w:t xml:space="preserve">stated </w:t>
      </w:r>
      <w:r>
        <w:t xml:space="preserve">that the Budget Committee met in April worked this into the budget already. </w:t>
      </w:r>
    </w:p>
    <w:p w:rsidR="007407AF" w:rsidRDefault="007407AF" w:rsidP="00305FBF">
      <w:pPr>
        <w:jc w:val="both"/>
      </w:pPr>
    </w:p>
    <w:p w:rsidR="007407AF" w:rsidRDefault="007407AF" w:rsidP="00305FBF">
      <w:pPr>
        <w:jc w:val="both"/>
      </w:pPr>
      <w:r>
        <w:t xml:space="preserve">Mike Simmons </w:t>
      </w:r>
      <w:r w:rsidR="003E68CC">
        <w:t xml:space="preserve">suggested </w:t>
      </w:r>
      <w:r>
        <w:t xml:space="preserve">that we will </w:t>
      </w:r>
      <w:r w:rsidR="003E68CC">
        <w:t xml:space="preserve">obtain </w:t>
      </w:r>
      <w:r>
        <w:t>quotes for both a $500,000 and $1,000,000 E&amp;O limit and will be presented to the Executive Committee before July 1, 2011 for binding.</w:t>
      </w:r>
    </w:p>
    <w:p w:rsidR="007407AF" w:rsidRDefault="007407AF" w:rsidP="00305FBF">
      <w:pPr>
        <w:jc w:val="both"/>
      </w:pPr>
      <w:r>
        <w:t xml:space="preserve"> </w:t>
      </w:r>
    </w:p>
    <w:p w:rsidR="007407AF" w:rsidRDefault="007407AF" w:rsidP="00305FBF">
      <w:pPr>
        <w:jc w:val="both"/>
      </w:pPr>
      <w:r>
        <w:t>A motion was made to approve the Liability Budget.</w:t>
      </w:r>
    </w:p>
    <w:p w:rsidR="007407AF" w:rsidRDefault="007407AF" w:rsidP="00305FBF">
      <w:pPr>
        <w:jc w:val="both"/>
      </w:pPr>
    </w:p>
    <w:p w:rsidR="007407AF" w:rsidRPr="00E51D2B" w:rsidRDefault="007407AF" w:rsidP="00305FBF">
      <w:pPr>
        <w:jc w:val="both"/>
        <w:rPr>
          <w:b/>
        </w:rPr>
      </w:pPr>
      <w:r w:rsidRPr="00E51D2B">
        <w:rPr>
          <w:b/>
        </w:rPr>
        <w:t>MOTION:</w:t>
      </w:r>
      <w:r>
        <w:t xml:space="preserve"> </w:t>
      </w:r>
      <w:r>
        <w:tab/>
        <w:t>Adela Gonzales</w:t>
      </w:r>
      <w:r>
        <w:tab/>
      </w:r>
      <w:r w:rsidRPr="00E51D2B">
        <w:rPr>
          <w:b/>
        </w:rPr>
        <w:t>SECOND:</w:t>
      </w:r>
      <w:r>
        <w:tab/>
      </w:r>
      <w:smartTag w:uri="urn:schemas-microsoft-com:office:smarttags" w:element="PersonName">
        <w:r>
          <w:t>Rene Mendez</w:t>
        </w:r>
      </w:smartTag>
      <w:r>
        <w:tab/>
        <w:t xml:space="preserve">           </w:t>
      </w:r>
      <w:r w:rsidRPr="00E51D2B">
        <w:rPr>
          <w:b/>
        </w:rPr>
        <w:t>MOTION CARRIED</w:t>
      </w:r>
    </w:p>
    <w:p w:rsidR="007407AF" w:rsidRDefault="007407AF" w:rsidP="00305FBF">
      <w:pPr>
        <w:jc w:val="both"/>
        <w:rPr>
          <w:b/>
        </w:rPr>
      </w:pPr>
    </w:p>
    <w:p w:rsidR="007407AF" w:rsidRDefault="007407AF" w:rsidP="00305FBF">
      <w:pPr>
        <w:jc w:val="both"/>
        <w:rPr>
          <w:b/>
        </w:rPr>
      </w:pPr>
      <w:r>
        <w:rPr>
          <w:b/>
        </w:rPr>
        <w:t>D2d2.</w:t>
      </w:r>
      <w:r>
        <w:rPr>
          <w:b/>
        </w:rPr>
        <w:tab/>
        <w:t>Draft Workers Compensation Budget</w:t>
      </w:r>
      <w:r>
        <w:rPr>
          <w:b/>
        </w:rPr>
        <w:tab/>
      </w:r>
    </w:p>
    <w:p w:rsidR="007407AF" w:rsidRDefault="007407AF" w:rsidP="00305FBF">
      <w:pPr>
        <w:jc w:val="both"/>
        <w:rPr>
          <w:b/>
        </w:rPr>
      </w:pPr>
    </w:p>
    <w:p w:rsidR="007407AF" w:rsidRDefault="007407AF" w:rsidP="00305FBF">
      <w:pPr>
        <w:jc w:val="both"/>
      </w:pPr>
      <w:r>
        <w:t>A motion was made to approve the Workers Compensation Budget.</w:t>
      </w:r>
    </w:p>
    <w:p w:rsidR="007407AF" w:rsidRDefault="007407AF" w:rsidP="00305FBF">
      <w:pPr>
        <w:jc w:val="both"/>
      </w:pPr>
    </w:p>
    <w:p w:rsidR="007407AF" w:rsidRPr="0036236C" w:rsidRDefault="007407AF" w:rsidP="00305FBF">
      <w:pPr>
        <w:jc w:val="both"/>
      </w:pPr>
      <w:r w:rsidRPr="00E51D2B">
        <w:rPr>
          <w:b/>
        </w:rPr>
        <w:t>MOTION:</w:t>
      </w:r>
      <w:r>
        <w:tab/>
      </w:r>
      <w:smartTag w:uri="urn:schemas-microsoft-com:office:smarttags" w:element="PersonName">
        <w:r>
          <w:t>Steve Matarazzo</w:t>
        </w:r>
      </w:smartTag>
      <w:r>
        <w:tab/>
      </w:r>
      <w:r w:rsidRPr="00E51D2B">
        <w:rPr>
          <w:b/>
        </w:rPr>
        <w:t>SECOND:</w:t>
      </w:r>
      <w:r>
        <w:tab/>
      </w:r>
      <w:smartTag w:uri="urn:schemas-microsoft-com:office:smarttags" w:element="PersonName">
        <w:r>
          <w:t>Adela Gonzalez</w:t>
        </w:r>
      </w:smartTag>
      <w:r>
        <w:t xml:space="preserve">         </w:t>
      </w:r>
      <w:r w:rsidRPr="00E51D2B">
        <w:rPr>
          <w:b/>
        </w:rPr>
        <w:t>MOTION CARRIED</w:t>
      </w:r>
    </w:p>
    <w:p w:rsidR="007407AF" w:rsidRDefault="007407AF" w:rsidP="00305FBF">
      <w:pPr>
        <w:jc w:val="both"/>
        <w:rPr>
          <w:b/>
        </w:rPr>
      </w:pPr>
    </w:p>
    <w:p w:rsidR="007407AF" w:rsidRDefault="007407AF" w:rsidP="00305FBF">
      <w:pPr>
        <w:jc w:val="both"/>
        <w:rPr>
          <w:b/>
        </w:rPr>
      </w:pPr>
      <w:r w:rsidRPr="006247A9">
        <w:rPr>
          <w:b/>
        </w:rPr>
        <w:t xml:space="preserve">D3. </w:t>
      </w:r>
      <w:r>
        <w:rPr>
          <w:b/>
        </w:rPr>
        <w:tab/>
        <w:t>PY 2011-12 Calendar of Meetings</w:t>
      </w:r>
    </w:p>
    <w:p w:rsidR="007407AF" w:rsidRDefault="007407AF" w:rsidP="00305FBF">
      <w:pPr>
        <w:jc w:val="both"/>
        <w:rPr>
          <w:b/>
        </w:rPr>
      </w:pPr>
    </w:p>
    <w:p w:rsidR="007407AF" w:rsidRPr="00943860" w:rsidRDefault="007407AF" w:rsidP="00305FBF">
      <w:pPr>
        <w:jc w:val="both"/>
      </w:pPr>
      <w:r w:rsidRPr="00943860">
        <w:t>Conor Boughey advised that the Calendar of Meetings will be presented at each June Board meeting.</w:t>
      </w:r>
      <w:r>
        <w:t xml:space="preserve"> Mr. Boughey advised that the Hotel Pacific is available as an option for the October 20</w:t>
      </w:r>
      <w:r w:rsidRPr="00943860">
        <w:rPr>
          <w:vertAlign w:val="superscript"/>
        </w:rPr>
        <w:t>th</w:t>
      </w:r>
      <w:r>
        <w:t xml:space="preserve"> Long Range Planning Meeting</w:t>
      </w:r>
    </w:p>
    <w:p w:rsidR="007407AF" w:rsidRDefault="007407AF" w:rsidP="00305FBF">
      <w:pPr>
        <w:jc w:val="both"/>
        <w:rPr>
          <w:b/>
        </w:rPr>
      </w:pPr>
    </w:p>
    <w:p w:rsidR="007407AF" w:rsidRDefault="007407AF" w:rsidP="00305FBF">
      <w:pPr>
        <w:jc w:val="both"/>
      </w:pPr>
      <w:r>
        <w:t>A motion was made to approve the Calendar of Meetings.</w:t>
      </w:r>
    </w:p>
    <w:p w:rsidR="007407AF" w:rsidRDefault="007407AF" w:rsidP="00305FBF">
      <w:pPr>
        <w:jc w:val="both"/>
      </w:pPr>
    </w:p>
    <w:p w:rsidR="007407AF" w:rsidRPr="00943860" w:rsidRDefault="007407AF" w:rsidP="00305FBF">
      <w:pPr>
        <w:jc w:val="both"/>
        <w:rPr>
          <w:b/>
        </w:rPr>
      </w:pPr>
      <w:r w:rsidRPr="00943860">
        <w:rPr>
          <w:b/>
        </w:rPr>
        <w:t>MOTION:</w:t>
      </w:r>
      <w:r>
        <w:tab/>
        <w:t>Steve Ando</w:t>
      </w:r>
      <w:r>
        <w:tab/>
      </w:r>
      <w:r>
        <w:tab/>
      </w:r>
      <w:r w:rsidRPr="00943860">
        <w:rPr>
          <w:b/>
        </w:rPr>
        <w:t>SECOND:</w:t>
      </w:r>
      <w:r>
        <w:tab/>
        <w:t xml:space="preserve">Adela Gonzalez         </w:t>
      </w:r>
      <w:r w:rsidRPr="00943860">
        <w:rPr>
          <w:b/>
        </w:rPr>
        <w:t>MOTION CARRIED</w:t>
      </w:r>
    </w:p>
    <w:p w:rsidR="007407AF" w:rsidRDefault="007407AF" w:rsidP="00305FBF">
      <w:pPr>
        <w:jc w:val="both"/>
      </w:pPr>
    </w:p>
    <w:p w:rsidR="007407AF" w:rsidRDefault="007407AF" w:rsidP="00305FBF">
      <w:pPr>
        <w:jc w:val="both"/>
        <w:rPr>
          <w:b/>
        </w:rPr>
      </w:pPr>
      <w:r>
        <w:rPr>
          <w:b/>
        </w:rPr>
        <w:t>D3b</w:t>
      </w:r>
      <w:r w:rsidRPr="006247A9">
        <w:rPr>
          <w:b/>
        </w:rPr>
        <w:t xml:space="preserve">. </w:t>
      </w:r>
      <w:r>
        <w:rPr>
          <w:b/>
        </w:rPr>
        <w:tab/>
        <w:t>Loan Agreement</w:t>
      </w:r>
    </w:p>
    <w:p w:rsidR="007407AF" w:rsidRDefault="007407AF" w:rsidP="00305FBF">
      <w:pPr>
        <w:jc w:val="both"/>
        <w:rPr>
          <w:b/>
        </w:rPr>
      </w:pPr>
    </w:p>
    <w:p w:rsidR="003E68CC" w:rsidRDefault="007407AF" w:rsidP="00305FBF">
      <w:pPr>
        <w:jc w:val="both"/>
      </w:pPr>
      <w:r w:rsidRPr="00CB74EE">
        <w:t xml:space="preserve">Conor Boughey reminded the </w:t>
      </w:r>
      <w:r>
        <w:t>Board</w:t>
      </w:r>
      <w:r w:rsidRPr="00CB74EE">
        <w:t xml:space="preserve"> that last year, Del Rey Oaks had a large increase in their Workers’ Compensation </w:t>
      </w:r>
      <w:r>
        <w:t xml:space="preserve">premium and they discussed with the Board to come up with a loan agreement to soften the blow. After recalculating the 2011-2012 premiums, King City received a 69% increase and Greenfield received an 81% increase. After the April 2011 Board meeting, both cities requested a loan agreement structured similarly to Del Rey Oaks’ loan agreement. </w:t>
      </w:r>
    </w:p>
    <w:p w:rsidR="003E68CC" w:rsidRDefault="003E68CC" w:rsidP="00305FBF">
      <w:pPr>
        <w:jc w:val="both"/>
      </w:pPr>
    </w:p>
    <w:p w:rsidR="007407AF" w:rsidRDefault="007407AF" w:rsidP="00305FBF">
      <w:pPr>
        <w:jc w:val="both"/>
      </w:pPr>
      <w:r>
        <w:t xml:space="preserve">Conor Boughey reminded the Board that MBASIA’s Loan policy that caps total loans to all members at $325,000. Del Rey Oaks still has $76,000 outstanding on their loan and only approximately $250,000 is left over. Mr. Boughey advised that King City and Greenfield would pay outside of their loan $132,500 and they are then loaned the remaining balance. Steve Matarazzo suggested increasing the loan cap amount.  Conor said that amending the loan policy is open up for discussion since the policy was adopted in 1994. </w:t>
      </w:r>
    </w:p>
    <w:p w:rsidR="007407AF" w:rsidRDefault="007407AF" w:rsidP="00305FBF">
      <w:pPr>
        <w:jc w:val="both"/>
      </w:pPr>
    </w:p>
    <w:p w:rsidR="007407AF" w:rsidRDefault="007407AF" w:rsidP="00305FBF">
      <w:pPr>
        <w:jc w:val="both"/>
      </w:pPr>
      <w:r>
        <w:t xml:space="preserve">Rene Mendez suggested revisiting the loan policy and bringing it up to date.  Mike Simmons </w:t>
      </w:r>
      <w:r w:rsidR="003E68CC">
        <w:t xml:space="preserve">stated </w:t>
      </w:r>
      <w:r>
        <w:t xml:space="preserve">that Alliant will redraft a loan policy and have the Finance Committee review it. It will then be brought to the Board in October. </w:t>
      </w:r>
    </w:p>
    <w:p w:rsidR="007407AF" w:rsidRDefault="007407AF" w:rsidP="00305FBF">
      <w:pPr>
        <w:jc w:val="both"/>
      </w:pPr>
    </w:p>
    <w:p w:rsidR="007407AF" w:rsidRDefault="007407AF" w:rsidP="00305FBF">
      <w:pPr>
        <w:jc w:val="both"/>
        <w:rPr>
          <w:b/>
          <w:color w:val="FF0000"/>
        </w:rPr>
      </w:pPr>
      <w:r>
        <w:t>A motion was made to approve the loan agreements for the City of Greenfield and the City of King City but without the 12 monthly installment payment plan options.</w:t>
      </w:r>
    </w:p>
    <w:p w:rsidR="007407AF" w:rsidRDefault="007407AF" w:rsidP="00305FBF">
      <w:pPr>
        <w:jc w:val="both"/>
        <w:rPr>
          <w:b/>
          <w:color w:val="FF0000"/>
        </w:rPr>
      </w:pPr>
    </w:p>
    <w:p w:rsidR="007407AF" w:rsidRPr="00943860" w:rsidRDefault="007407AF" w:rsidP="00305FBF">
      <w:pPr>
        <w:jc w:val="both"/>
        <w:rPr>
          <w:b/>
        </w:rPr>
      </w:pPr>
      <w:r w:rsidRPr="00943860">
        <w:rPr>
          <w:b/>
        </w:rPr>
        <w:t>MOTION:</w:t>
      </w:r>
      <w:r>
        <w:tab/>
        <w:t>Steve Ando</w:t>
      </w:r>
      <w:r>
        <w:tab/>
      </w:r>
      <w:r>
        <w:tab/>
      </w:r>
      <w:r w:rsidRPr="00943860">
        <w:rPr>
          <w:b/>
        </w:rPr>
        <w:t>SECOND:</w:t>
      </w:r>
      <w:r>
        <w:tab/>
        <w:t xml:space="preserve">Adela Gonzalez         </w:t>
      </w:r>
      <w:r w:rsidRPr="00943860">
        <w:rPr>
          <w:b/>
        </w:rPr>
        <w:t>MOTION CARRIED</w:t>
      </w:r>
    </w:p>
    <w:p w:rsidR="007407AF" w:rsidRPr="00CB74EE" w:rsidRDefault="007407AF" w:rsidP="00305FBF">
      <w:pPr>
        <w:jc w:val="both"/>
      </w:pPr>
    </w:p>
    <w:p w:rsidR="007407AF" w:rsidRDefault="007407AF" w:rsidP="00305FBF">
      <w:pPr>
        <w:jc w:val="both"/>
        <w:rPr>
          <w:b/>
        </w:rPr>
      </w:pPr>
      <w:r>
        <w:rPr>
          <w:b/>
        </w:rPr>
        <w:t>D3c.</w:t>
      </w:r>
      <w:r>
        <w:rPr>
          <w:b/>
        </w:rPr>
        <w:tab/>
        <w:t>ERMA Membership Documents</w:t>
      </w:r>
    </w:p>
    <w:p w:rsidR="007407AF" w:rsidRDefault="007407AF" w:rsidP="00305FBF">
      <w:pPr>
        <w:jc w:val="both"/>
        <w:rPr>
          <w:b/>
        </w:rPr>
      </w:pPr>
    </w:p>
    <w:p w:rsidR="007407AF" w:rsidRDefault="007407AF" w:rsidP="00305FBF">
      <w:pPr>
        <w:jc w:val="both"/>
      </w:pPr>
      <w:r>
        <w:t xml:space="preserve">Mike Simmons reminded the Board that </w:t>
      </w:r>
      <w:r w:rsidR="00305FBF">
        <w:t xml:space="preserve">MBASIA </w:t>
      </w:r>
      <w:r>
        <w:t>self-fund</w:t>
      </w:r>
      <w:r w:rsidR="00305FBF">
        <w:t>s</w:t>
      </w:r>
      <w:r>
        <w:t xml:space="preserve"> from $10,000 to $1,000,000 and then </w:t>
      </w:r>
      <w:r w:rsidR="00305FBF">
        <w:t xml:space="preserve">MBASIA </w:t>
      </w:r>
      <w:r>
        <w:t xml:space="preserve">belong to CARMA for Excess Liability. CARMA </w:t>
      </w:r>
      <w:r w:rsidRPr="00305FBF">
        <w:rPr>
          <w:b/>
        </w:rPr>
        <w:t>excludes</w:t>
      </w:r>
      <w:r>
        <w:t xml:space="preserve"> Employment Practices Liability. Historically, MBASIA has had some EPL losses. Mike Simmons advised the board that they can transfer this exposure to ERMA. </w:t>
      </w:r>
      <w:r w:rsidR="00305FBF">
        <w:t xml:space="preserve">Also, </w:t>
      </w:r>
      <w:r>
        <w:t xml:space="preserve">ERMA does a lot of trainings similar to the Liebert Cassidy trainings. ERMA’s Underwriting Committee is recommending MBASIA for approval to the full ERMA Board at the $500,000 attachment point, which provides limits up to $2,000,000. They may be increasing the limits up to $3,000,000, which will add about $10,000 to the premium. Mike Simmons </w:t>
      </w:r>
      <w:r w:rsidR="00305FBF">
        <w:t xml:space="preserve">reminded the Board </w:t>
      </w:r>
      <w:r>
        <w:t>that ERMA is a risk sharing group, so MBASIA will be exposed to other members’ losses. MBASIA</w:t>
      </w:r>
      <w:r w:rsidR="00305FBF">
        <w:t xml:space="preserve"> should consider</w:t>
      </w:r>
      <w:r>
        <w:t xml:space="preserve"> join</w:t>
      </w:r>
      <w:r w:rsidR="00305FBF">
        <w:t>ing ERMA</w:t>
      </w:r>
      <w:r>
        <w:t xml:space="preserve"> at the $500,000 attachment point this year</w:t>
      </w:r>
      <w:r w:rsidR="00305FBF">
        <w:t>,</w:t>
      </w:r>
      <w:r>
        <w:t xml:space="preserve"> and then next year</w:t>
      </w:r>
      <w:r w:rsidR="00305FBF">
        <w:t>,</w:t>
      </w:r>
      <w:r>
        <w:t xml:space="preserve"> after the actuarial study has been completed, reevaluate whether the SIR should be lowered</w:t>
      </w:r>
      <w:r w:rsidR="00305FBF">
        <w:t xml:space="preserve"> to $250,000 or even lower</w:t>
      </w:r>
      <w:r>
        <w:t xml:space="preserve">.    </w:t>
      </w:r>
    </w:p>
    <w:p w:rsidR="007407AF" w:rsidRDefault="007407AF" w:rsidP="00305FBF">
      <w:pPr>
        <w:jc w:val="both"/>
      </w:pPr>
    </w:p>
    <w:p w:rsidR="007407AF" w:rsidRDefault="007407AF" w:rsidP="00305FBF">
      <w:pPr>
        <w:jc w:val="both"/>
      </w:pPr>
      <w:r>
        <w:t xml:space="preserve">Adela Gonzalez wanted to know what kind of training schedules ERMA offers. Conor Boughey </w:t>
      </w:r>
      <w:r w:rsidR="00305FBF">
        <w:t xml:space="preserve">said </w:t>
      </w:r>
      <w:r>
        <w:t xml:space="preserve">that ERMA uses different vendors for each training session. Conor also </w:t>
      </w:r>
      <w:r w:rsidR="00305FBF">
        <w:t xml:space="preserve">stated </w:t>
      </w:r>
      <w:r>
        <w:t xml:space="preserve">that Watsonville is MBASIA’s closest member regionally. ERMA has training opportunities all over northern California  Mike Simmons </w:t>
      </w:r>
      <w:r w:rsidR="00305FBF">
        <w:t xml:space="preserve">added </w:t>
      </w:r>
      <w:r>
        <w:t xml:space="preserve">that ERMA has committed to getting two training sessions within the Monterey Bay Area location should MBASIA decide to join. Mike Simmons </w:t>
      </w:r>
      <w:r w:rsidR="00305FBF">
        <w:t xml:space="preserve">discussed </w:t>
      </w:r>
      <w:r>
        <w:t xml:space="preserve">that </w:t>
      </w:r>
      <w:r w:rsidR="00305FBF">
        <w:t xml:space="preserve">the Board </w:t>
      </w:r>
      <w:r>
        <w:t xml:space="preserve">can </w:t>
      </w:r>
      <w:r w:rsidR="00305FBF">
        <w:t xml:space="preserve">later </w:t>
      </w:r>
      <w:r>
        <w:t xml:space="preserve">discuss whether or not to keep the Liebert Cassidy agreement at the long range planning meeting. </w:t>
      </w:r>
    </w:p>
    <w:p w:rsidR="007407AF" w:rsidRDefault="007407AF" w:rsidP="00305FBF">
      <w:pPr>
        <w:jc w:val="both"/>
      </w:pPr>
    </w:p>
    <w:p w:rsidR="007407AF" w:rsidRDefault="007407AF" w:rsidP="00305FBF">
      <w:pPr>
        <w:jc w:val="both"/>
      </w:pPr>
      <w:r>
        <w:t xml:space="preserve">A motion was made to participate in ERMA at the $500,000 attachment point and $2,000,000 limit level if admitted by ERMA’S Board at their upcoming meeting. </w:t>
      </w:r>
    </w:p>
    <w:p w:rsidR="007407AF" w:rsidRDefault="007407AF" w:rsidP="00305FBF">
      <w:pPr>
        <w:jc w:val="both"/>
      </w:pPr>
    </w:p>
    <w:p w:rsidR="007407AF" w:rsidRDefault="007407AF" w:rsidP="00305FBF">
      <w:pPr>
        <w:jc w:val="both"/>
      </w:pPr>
      <w:r>
        <w:t>Adela Gonzalez amended motion to increase limit level to $3,000,000 if the option is available.</w:t>
      </w:r>
    </w:p>
    <w:p w:rsidR="007407AF" w:rsidRDefault="007407AF" w:rsidP="00305FBF">
      <w:pPr>
        <w:jc w:val="both"/>
      </w:pPr>
    </w:p>
    <w:p w:rsidR="007407AF" w:rsidRPr="00E51D2B" w:rsidRDefault="007407AF" w:rsidP="00305FBF">
      <w:pPr>
        <w:jc w:val="both"/>
        <w:rPr>
          <w:b/>
        </w:rPr>
      </w:pPr>
      <w:r w:rsidRPr="00E51D2B">
        <w:rPr>
          <w:b/>
        </w:rPr>
        <w:t>MOTION:</w:t>
      </w:r>
      <w:r>
        <w:t xml:space="preserve"> </w:t>
      </w:r>
      <w:r>
        <w:tab/>
        <w:t>Adela Gonzales</w:t>
      </w:r>
      <w:r>
        <w:tab/>
      </w:r>
      <w:r w:rsidRPr="00E51D2B">
        <w:rPr>
          <w:b/>
        </w:rPr>
        <w:t>SECOND:</w:t>
      </w:r>
      <w:r>
        <w:tab/>
        <w:t>Rene Mendez</w:t>
      </w:r>
      <w:r>
        <w:tab/>
        <w:t xml:space="preserve">           </w:t>
      </w:r>
      <w:r w:rsidRPr="00E51D2B">
        <w:rPr>
          <w:b/>
        </w:rPr>
        <w:t>MOTION CARRIED</w:t>
      </w:r>
    </w:p>
    <w:p w:rsidR="007407AF" w:rsidRDefault="007407AF" w:rsidP="00305FBF">
      <w:pPr>
        <w:jc w:val="both"/>
        <w:rPr>
          <w:b/>
        </w:rPr>
      </w:pPr>
      <w:r>
        <w:br w:type="page"/>
      </w:r>
      <w:r w:rsidRPr="006401D2">
        <w:rPr>
          <w:b/>
        </w:rPr>
        <w:t>D4.</w:t>
      </w:r>
      <w:r>
        <w:tab/>
      </w:r>
      <w:r>
        <w:rPr>
          <w:b/>
        </w:rPr>
        <w:t>LOSS REPORT</w:t>
      </w:r>
    </w:p>
    <w:p w:rsidR="007407AF" w:rsidRDefault="007407AF" w:rsidP="00305FBF">
      <w:pPr>
        <w:jc w:val="both"/>
        <w:rPr>
          <w:b/>
        </w:rPr>
      </w:pPr>
    </w:p>
    <w:p w:rsidR="007407AF" w:rsidRDefault="007407AF" w:rsidP="00305FBF">
      <w:pPr>
        <w:jc w:val="both"/>
        <w:rPr>
          <w:b/>
        </w:rPr>
      </w:pPr>
      <w:r>
        <w:rPr>
          <w:b/>
        </w:rPr>
        <w:t>D4a.</w:t>
      </w:r>
      <w:r>
        <w:rPr>
          <w:b/>
        </w:rPr>
        <w:tab/>
        <w:t>Workers’ Compensation Administrator’s Report</w:t>
      </w:r>
    </w:p>
    <w:p w:rsidR="007407AF" w:rsidRDefault="007407AF" w:rsidP="00305FBF">
      <w:pPr>
        <w:jc w:val="both"/>
        <w:rPr>
          <w:b/>
        </w:rPr>
      </w:pPr>
    </w:p>
    <w:p w:rsidR="007407AF" w:rsidRPr="006E23D2" w:rsidRDefault="007407AF" w:rsidP="00305FBF">
      <w:pPr>
        <w:jc w:val="both"/>
      </w:pPr>
      <w:r>
        <w:t xml:space="preserve">Janet Kirkpatrick </w:t>
      </w:r>
      <w:r w:rsidR="00305FBF">
        <w:t xml:space="preserve">stated </w:t>
      </w:r>
      <w:r>
        <w:t xml:space="preserve">that they are seeing a trend with stress claims due to the pending layoffs at cities. </w:t>
      </w:r>
    </w:p>
    <w:p w:rsidR="007407AF" w:rsidRDefault="007407AF" w:rsidP="00305FBF">
      <w:pPr>
        <w:jc w:val="both"/>
        <w:rPr>
          <w:b/>
        </w:rPr>
      </w:pPr>
    </w:p>
    <w:p w:rsidR="007407AF" w:rsidRDefault="007407AF" w:rsidP="00305FBF">
      <w:pPr>
        <w:jc w:val="both"/>
        <w:rPr>
          <w:b/>
        </w:rPr>
      </w:pPr>
      <w:r>
        <w:rPr>
          <w:b/>
        </w:rPr>
        <w:t>D4b.</w:t>
      </w:r>
      <w:r>
        <w:rPr>
          <w:b/>
        </w:rPr>
        <w:tab/>
        <w:t>Liability Third Party Administrator’s Report</w:t>
      </w:r>
    </w:p>
    <w:p w:rsidR="007407AF" w:rsidRDefault="007407AF" w:rsidP="00305FBF">
      <w:pPr>
        <w:jc w:val="both"/>
      </w:pPr>
    </w:p>
    <w:p w:rsidR="007407AF" w:rsidRPr="0023196A" w:rsidRDefault="007407AF" w:rsidP="00305FBF">
      <w:pPr>
        <w:jc w:val="both"/>
      </w:pPr>
      <w:r>
        <w:t>Nothing to report.</w:t>
      </w:r>
    </w:p>
    <w:p w:rsidR="007407AF" w:rsidRDefault="007407AF" w:rsidP="00305FBF">
      <w:pPr>
        <w:jc w:val="both"/>
        <w:rPr>
          <w:rFonts w:ascii="Times-Bold" w:hAnsi="Times-Bold" w:cs="Times-Bold"/>
          <w:b/>
          <w:bCs/>
        </w:rPr>
      </w:pPr>
    </w:p>
    <w:p w:rsidR="007407AF" w:rsidRDefault="007407AF" w:rsidP="00305FBF">
      <w:pPr>
        <w:jc w:val="both"/>
        <w:rPr>
          <w:b/>
        </w:rPr>
      </w:pPr>
      <w:r w:rsidRPr="006401D2">
        <w:rPr>
          <w:b/>
        </w:rPr>
        <w:t>E.</w:t>
      </w:r>
      <w:r w:rsidRPr="006401D2">
        <w:rPr>
          <w:b/>
        </w:rPr>
        <w:tab/>
        <w:t>PROGRAM ADMINISTRATOR’S REPORT</w:t>
      </w:r>
    </w:p>
    <w:p w:rsidR="007407AF" w:rsidRDefault="007407AF" w:rsidP="00305FBF">
      <w:pPr>
        <w:jc w:val="both"/>
      </w:pPr>
    </w:p>
    <w:p w:rsidR="007407AF" w:rsidRDefault="007407AF" w:rsidP="00305FBF">
      <w:pPr>
        <w:jc w:val="both"/>
      </w:pPr>
      <w:r>
        <w:t>Nothing to report.</w:t>
      </w:r>
    </w:p>
    <w:p w:rsidR="007407AF" w:rsidRDefault="007407AF" w:rsidP="00305FBF">
      <w:pPr>
        <w:jc w:val="both"/>
      </w:pPr>
    </w:p>
    <w:p w:rsidR="007407AF" w:rsidRPr="006401D2" w:rsidRDefault="007407AF" w:rsidP="00305FBF">
      <w:pPr>
        <w:jc w:val="both"/>
        <w:rPr>
          <w:b/>
        </w:rPr>
      </w:pPr>
      <w:r w:rsidRPr="006401D2">
        <w:rPr>
          <w:b/>
        </w:rPr>
        <w:t xml:space="preserve">F. </w:t>
      </w:r>
      <w:r>
        <w:rPr>
          <w:b/>
        </w:rPr>
        <w:tab/>
        <w:t>CORREPONDENCE/ INFORMATION</w:t>
      </w:r>
    </w:p>
    <w:p w:rsidR="007407AF" w:rsidRDefault="007407AF" w:rsidP="00305FBF">
      <w:pPr>
        <w:jc w:val="both"/>
      </w:pPr>
    </w:p>
    <w:p w:rsidR="007407AF" w:rsidRDefault="007407AF" w:rsidP="00305FBF">
      <w:pPr>
        <w:jc w:val="both"/>
        <w:rPr>
          <w:b/>
        </w:rPr>
      </w:pPr>
      <w:r w:rsidRPr="006401D2">
        <w:rPr>
          <w:b/>
        </w:rPr>
        <w:t xml:space="preserve">F1. </w:t>
      </w:r>
      <w:r>
        <w:rPr>
          <w:b/>
        </w:rPr>
        <w:tab/>
      </w:r>
      <w:r w:rsidRPr="006401D2">
        <w:rPr>
          <w:b/>
        </w:rPr>
        <w:t>Board of Directors Meeting Schedule</w:t>
      </w:r>
      <w:r>
        <w:rPr>
          <w:b/>
        </w:rPr>
        <w:t xml:space="preserve"> &amp; Liebert Cassidy Training Schedule</w:t>
      </w:r>
    </w:p>
    <w:p w:rsidR="007407AF" w:rsidRDefault="007407AF" w:rsidP="00305FBF">
      <w:pPr>
        <w:jc w:val="both"/>
        <w:rPr>
          <w:b/>
        </w:rPr>
      </w:pPr>
    </w:p>
    <w:p w:rsidR="007407AF" w:rsidRPr="006E23D2" w:rsidRDefault="007407AF" w:rsidP="00305FBF">
      <w:pPr>
        <w:jc w:val="both"/>
      </w:pPr>
      <w:r>
        <w:t>Conor Boughey advised the Board of the next two Board of Directors Meetings and Liebert Cassidy trainings</w:t>
      </w:r>
      <w:r w:rsidR="00305FBF">
        <w:t xml:space="preserve"> dates</w:t>
      </w:r>
      <w:r>
        <w:t>.</w:t>
      </w:r>
    </w:p>
    <w:p w:rsidR="007407AF" w:rsidRDefault="007407AF" w:rsidP="00305FBF">
      <w:pPr>
        <w:jc w:val="both"/>
        <w:rPr>
          <w:b/>
        </w:rPr>
      </w:pPr>
    </w:p>
    <w:p w:rsidR="007407AF" w:rsidRPr="006E23D2" w:rsidRDefault="007407AF" w:rsidP="00305FBF">
      <w:pPr>
        <w:jc w:val="both"/>
      </w:pPr>
      <w:r>
        <w:t>No action necessary.</w:t>
      </w:r>
    </w:p>
    <w:p w:rsidR="007407AF" w:rsidRDefault="007407AF" w:rsidP="00305FBF">
      <w:pPr>
        <w:jc w:val="both"/>
      </w:pPr>
    </w:p>
    <w:p w:rsidR="007407AF" w:rsidRPr="006401D2" w:rsidRDefault="007407AF" w:rsidP="00305FBF">
      <w:pPr>
        <w:jc w:val="both"/>
        <w:rPr>
          <w:b/>
        </w:rPr>
      </w:pPr>
      <w:r w:rsidRPr="006401D2">
        <w:rPr>
          <w:b/>
        </w:rPr>
        <w:t>G.</w:t>
      </w:r>
      <w:r w:rsidRPr="006401D2">
        <w:rPr>
          <w:b/>
        </w:rPr>
        <w:tab/>
        <w:t>GENERAL RISK MANAGEMENT ISSUES</w:t>
      </w:r>
    </w:p>
    <w:p w:rsidR="007407AF" w:rsidRDefault="007407AF" w:rsidP="00305FBF">
      <w:pPr>
        <w:jc w:val="both"/>
      </w:pPr>
    </w:p>
    <w:p w:rsidR="007407AF" w:rsidRDefault="007407AF" w:rsidP="00305FBF">
      <w:pPr>
        <w:jc w:val="both"/>
      </w:pPr>
      <w:r>
        <w:t>None</w:t>
      </w:r>
    </w:p>
    <w:p w:rsidR="00305FBF" w:rsidRDefault="00305FBF" w:rsidP="00305FBF">
      <w:pPr>
        <w:jc w:val="both"/>
      </w:pPr>
    </w:p>
    <w:p w:rsidR="007407AF" w:rsidRDefault="007407AF" w:rsidP="00305FBF">
      <w:pPr>
        <w:jc w:val="both"/>
      </w:pPr>
      <w:r>
        <w:t>A motion was made to adjourn the meeting at 12:00 PM.</w:t>
      </w:r>
    </w:p>
    <w:p w:rsidR="007407AF" w:rsidRDefault="007407AF" w:rsidP="00305FBF">
      <w:pPr>
        <w:jc w:val="both"/>
        <w:rPr>
          <w:b/>
        </w:rPr>
      </w:pPr>
    </w:p>
    <w:p w:rsidR="007407AF" w:rsidRDefault="007407AF" w:rsidP="00305FBF">
      <w:pPr>
        <w:jc w:val="both"/>
      </w:pPr>
      <w:r>
        <w:rPr>
          <w:b/>
        </w:rPr>
        <w:t>MOTION:</w:t>
      </w:r>
      <w:r>
        <w:tab/>
        <w:t>Rene Mendez</w:t>
      </w:r>
      <w:r>
        <w:tab/>
      </w:r>
      <w:r>
        <w:tab/>
      </w:r>
      <w:r>
        <w:rPr>
          <w:b/>
        </w:rPr>
        <w:t xml:space="preserve">SECOND: </w:t>
      </w:r>
      <w:r>
        <w:t>Robert Galvan</w:t>
      </w:r>
      <w:r>
        <w:tab/>
      </w:r>
      <w:r w:rsidRPr="00F52148">
        <w:rPr>
          <w:b/>
        </w:rPr>
        <w:t>MOTION CARRIED</w:t>
      </w:r>
    </w:p>
    <w:p w:rsidR="007407AF" w:rsidRDefault="007407AF" w:rsidP="00F6349A"/>
    <w:p w:rsidR="007407AF" w:rsidRDefault="007407AF" w:rsidP="00F6349A"/>
    <w:sectPr w:rsidR="007407AF" w:rsidSect="00780350">
      <w:headerReference w:type="default" r:id="rId8"/>
      <w:footerReference w:type="default" r:id="rId9"/>
      <w:type w:val="continuous"/>
      <w:pgSz w:w="12240" w:h="15840"/>
      <w:pgMar w:top="1890" w:right="1440" w:bottom="720" w:left="1440" w:header="540" w:footer="3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109" w:rsidRDefault="008F5109">
      <w:r>
        <w:separator/>
      </w:r>
    </w:p>
  </w:endnote>
  <w:endnote w:type="continuationSeparator" w:id="1">
    <w:p w:rsidR="008F5109" w:rsidRDefault="008F5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Bold">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7AF" w:rsidRPr="00CE190D" w:rsidRDefault="007407AF" w:rsidP="00CE190D">
    <w:pPr>
      <w:pStyle w:val="Footer"/>
      <w:jc w:val="center"/>
      <w:rPr>
        <w:b/>
        <w:i/>
        <w:sz w:val="20"/>
      </w:rPr>
    </w:pPr>
    <w:r w:rsidRPr="00CE190D">
      <w:rPr>
        <w:b/>
        <w:i/>
        <w:sz w:val="20"/>
      </w:rPr>
      <w:t xml:space="preserve">A </w:t>
    </w:r>
    <w:smartTag w:uri="urn:schemas-microsoft-com:office:smarttags" w:element="place">
      <w:smartTag w:uri="urn:schemas-microsoft-com:office:smarttags" w:element="State">
        <w:r w:rsidRPr="00CE190D">
          <w:rPr>
            <w:b/>
            <w:i/>
            <w:sz w:val="20"/>
          </w:rPr>
          <w:t>California</w:t>
        </w:r>
      </w:smartTag>
    </w:smartTag>
    <w:r w:rsidRPr="00CE190D">
      <w:rPr>
        <w:b/>
        <w:i/>
        <w:sz w:val="20"/>
      </w:rPr>
      <w:t xml:space="preserve"> Joint Powers Authority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109" w:rsidRDefault="008F5109">
      <w:r>
        <w:separator/>
      </w:r>
    </w:p>
  </w:footnote>
  <w:footnote w:type="continuationSeparator" w:id="1">
    <w:p w:rsidR="008F5109" w:rsidRDefault="008F5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7AF" w:rsidRDefault="003765F8" w:rsidP="00947AB4">
    <w:pPr>
      <w:pStyle w:val="Header"/>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23pt;margin-top:-3.4pt;width:216.05pt;height:57.6pt;z-index:251656704" filled="f" stroked="f">
          <v:textbox style="mso-next-textbox:#_x0000_s2049">
            <w:txbxContent>
              <w:p w:rsidR="007407AF" w:rsidRDefault="007407AF" w:rsidP="00925B2D">
                <w:pPr>
                  <w:pStyle w:val="Heading3"/>
                </w:pPr>
                <w:r>
                  <w:t>MBASIA</w:t>
                </w:r>
              </w:p>
            </w:txbxContent>
          </v:textbox>
        </v:shape>
      </w:pict>
    </w:r>
    <w:r>
      <w:rPr>
        <w:noProof/>
      </w:rPr>
      <w:pict>
        <v:line id="_x0000_s2050" style="position:absolute;left:0;text-align:left;z-index:251658752" from="-40.95pt,57.2pt" to="508.05pt,57.2pt" strokecolor="navy"/>
      </w:pict>
    </w:r>
    <w:r>
      <w:rPr>
        <w:noProof/>
      </w:rPr>
      <w:pict>
        <v:shape id="_x0000_s2051" type="#_x0000_t202" style="position:absolute;left:0;text-align:left;margin-left:205.65pt;margin-top:-8.8pt;width:302.4pt;height:75.45pt;z-index:251657728" filled="f" stroked="f">
          <v:textbox style="mso-next-textbox:#_x0000_s2051">
            <w:txbxContent>
              <w:p w:rsidR="007407AF" w:rsidRDefault="007407AF" w:rsidP="0072424B">
                <w:pPr>
                  <w:pStyle w:val="Heading1"/>
                  <w:jc w:val="center"/>
                  <w:rPr>
                    <w:color w:val="000080"/>
                  </w:rPr>
                </w:pPr>
                <w:smartTag w:uri="urn:schemas-microsoft-com:office:smarttags" w:element="place">
                  <w:smartTag w:uri="urn:schemas-microsoft-com:office:smarttags" w:element="PlaceName">
                    <w:r>
                      <w:rPr>
                        <w:color w:val="000080"/>
                      </w:rPr>
                      <w:t>Monterey</w:t>
                    </w:r>
                  </w:smartTag>
                  <w:r>
                    <w:rPr>
                      <w:color w:val="000080"/>
                    </w:rPr>
                    <w:t xml:space="preserve"> </w:t>
                  </w:r>
                  <w:smartTag w:uri="urn:schemas-microsoft-com:office:smarttags" w:element="PlaceType">
                    <w:r>
                      <w:rPr>
                        <w:color w:val="000080"/>
                      </w:rPr>
                      <w:t>Bay</w:t>
                    </w:r>
                  </w:smartTag>
                </w:smartTag>
                <w:r>
                  <w:rPr>
                    <w:color w:val="000080"/>
                  </w:rPr>
                  <w:t xml:space="preserve"> Area Self Insurance Authority</w:t>
                </w:r>
              </w:p>
              <w:p w:rsidR="007407AF" w:rsidRPr="005038C3" w:rsidRDefault="007407AF" w:rsidP="0072424B">
                <w:pPr>
                  <w:jc w:val="center"/>
                  <w:rPr>
                    <w:i/>
                    <w:color w:val="000080"/>
                    <w:sz w:val="20"/>
                  </w:rPr>
                </w:pPr>
                <w:r w:rsidRPr="005038C3">
                  <w:rPr>
                    <w:i/>
                    <w:color w:val="000080"/>
                    <w:sz w:val="20"/>
                  </w:rPr>
                  <w:t xml:space="preserve">c/o </w:t>
                </w:r>
                <w:r>
                  <w:rPr>
                    <w:i/>
                    <w:color w:val="000080"/>
                    <w:sz w:val="20"/>
                  </w:rPr>
                  <w:t>Alliant Insurance Services</w:t>
                </w:r>
              </w:p>
              <w:p w:rsidR="007407AF" w:rsidRPr="005038C3" w:rsidRDefault="007407AF" w:rsidP="005038C3">
                <w:pPr>
                  <w:pStyle w:val="Heading2"/>
                  <w:jc w:val="center"/>
                  <w:rPr>
                    <w:color w:val="000080"/>
                  </w:rPr>
                </w:pPr>
                <w:smartTag w:uri="urn:schemas-microsoft-com:office:smarttags" w:element="address">
                  <w:smartTag w:uri="urn:schemas-microsoft-com:office:smarttags" w:element="Street">
                    <w:r>
                      <w:rPr>
                        <w:color w:val="000080"/>
                      </w:rPr>
                      <w:t>100 Pine Street</w:t>
                    </w:r>
                  </w:smartTag>
                </w:smartTag>
                <w:r>
                  <w:rPr>
                    <w:color w:val="000080"/>
                  </w:rPr>
                  <w:t>, 11</w:t>
                </w:r>
                <w:r w:rsidRPr="00FA40B8">
                  <w:rPr>
                    <w:color w:val="000080"/>
                    <w:vertAlign w:val="superscript"/>
                  </w:rPr>
                  <w:t>th</w:t>
                </w:r>
                <w:r>
                  <w:rPr>
                    <w:color w:val="000080"/>
                  </w:rPr>
                  <w:t xml:space="preserve"> Floor</w:t>
                </w:r>
              </w:p>
              <w:p w:rsidR="007407AF" w:rsidRPr="005038C3" w:rsidRDefault="007407AF" w:rsidP="005038C3">
                <w:pPr>
                  <w:pStyle w:val="Heading2"/>
                  <w:jc w:val="center"/>
                  <w:rPr>
                    <w:color w:val="000080"/>
                  </w:rPr>
                </w:pPr>
                <w:smartTag w:uri="urn:schemas-microsoft-com:office:smarttags" w:element="place">
                  <w:smartTag w:uri="urn:schemas-microsoft-com:office:smarttags" w:element="City">
                    <w:r>
                      <w:rPr>
                        <w:color w:val="000080"/>
                      </w:rPr>
                      <w:t>San Francisco</w:t>
                    </w:r>
                  </w:smartTag>
                  <w:r>
                    <w:rPr>
                      <w:color w:val="000080"/>
                    </w:rPr>
                    <w:t xml:space="preserve">, </w:t>
                  </w:r>
                  <w:smartTag w:uri="urn:schemas-microsoft-com:office:smarttags" w:element="State">
                    <w:r>
                      <w:rPr>
                        <w:color w:val="000080"/>
                      </w:rPr>
                      <w:t>CA</w:t>
                    </w:r>
                  </w:smartTag>
                  <w:r>
                    <w:rPr>
                      <w:color w:val="000080"/>
                    </w:rPr>
                    <w:t xml:space="preserve"> </w:t>
                  </w:r>
                  <w:smartTag w:uri="urn:schemas-microsoft-com:office:smarttags" w:element="PostalCode">
                    <w:r>
                      <w:rPr>
                        <w:color w:val="000080"/>
                      </w:rPr>
                      <w:t>94111</w:t>
                    </w:r>
                  </w:smartTag>
                </w:smartTag>
              </w:p>
              <w:p w:rsidR="007407AF" w:rsidRPr="005038C3" w:rsidRDefault="007407AF" w:rsidP="005038C3">
                <w:pPr>
                  <w:pStyle w:val="Heading2"/>
                  <w:jc w:val="center"/>
                  <w:rPr>
                    <w:color w:val="000080"/>
                  </w:rPr>
                </w:pPr>
                <w:r>
                  <w:rPr>
                    <w:color w:val="000080"/>
                  </w:rPr>
                  <w:t>(415) 403-1400</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E2C"/>
    <w:multiLevelType w:val="hybridMultilevel"/>
    <w:tmpl w:val="82C660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8245696"/>
    <w:multiLevelType w:val="hybridMultilevel"/>
    <w:tmpl w:val="1220D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CF6374"/>
    <w:multiLevelType w:val="hybridMultilevel"/>
    <w:tmpl w:val="6FC42B6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4A16691"/>
    <w:multiLevelType w:val="hybridMultilevel"/>
    <w:tmpl w:val="4C2E044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279401ED"/>
    <w:multiLevelType w:val="hybridMultilevel"/>
    <w:tmpl w:val="1EE6D2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F080B68"/>
    <w:multiLevelType w:val="hybridMultilevel"/>
    <w:tmpl w:val="7E3C52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FE9320E"/>
    <w:multiLevelType w:val="hybridMultilevel"/>
    <w:tmpl w:val="E312E25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E2F4CE6"/>
    <w:multiLevelType w:val="hybridMultilevel"/>
    <w:tmpl w:val="B1A80F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752553A"/>
    <w:multiLevelType w:val="hybridMultilevel"/>
    <w:tmpl w:val="AE2C585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4F52438E"/>
    <w:multiLevelType w:val="hybridMultilevel"/>
    <w:tmpl w:val="30E64A4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569B4804"/>
    <w:multiLevelType w:val="hybridMultilevel"/>
    <w:tmpl w:val="86CCCD1A"/>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9E15073"/>
    <w:multiLevelType w:val="hybridMultilevel"/>
    <w:tmpl w:val="02C80D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26905EA"/>
    <w:multiLevelType w:val="hybridMultilevel"/>
    <w:tmpl w:val="48623F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6850DE4"/>
    <w:multiLevelType w:val="hybridMultilevel"/>
    <w:tmpl w:val="247C3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797D70EC"/>
    <w:multiLevelType w:val="hybridMultilevel"/>
    <w:tmpl w:val="A4DC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AAA1704"/>
    <w:multiLevelType w:val="hybridMultilevel"/>
    <w:tmpl w:val="272E960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D3B201C"/>
    <w:multiLevelType w:val="hybridMultilevel"/>
    <w:tmpl w:val="ADB8DC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0"/>
  </w:num>
  <w:num w:numId="4">
    <w:abstractNumId w:val="6"/>
  </w:num>
  <w:num w:numId="5">
    <w:abstractNumId w:val="9"/>
  </w:num>
  <w:num w:numId="6">
    <w:abstractNumId w:val="3"/>
  </w:num>
  <w:num w:numId="7">
    <w:abstractNumId w:val="8"/>
  </w:num>
  <w:num w:numId="8">
    <w:abstractNumId w:val="5"/>
  </w:num>
  <w:num w:numId="9">
    <w:abstractNumId w:val="7"/>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1"/>
  </w:num>
  <w:num w:numId="17">
    <w:abstractNumId w:val="15"/>
  </w:num>
  <w:num w:numId="18">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3"/>
    <o:shapelayout v:ext="edit">
      <o:idmap v:ext="edit" data="2"/>
    </o:shapelayout>
  </w:hdrShapeDefaults>
  <w:footnotePr>
    <w:footnote w:id="0"/>
    <w:footnote w:id="1"/>
  </w:footnotePr>
  <w:endnotePr>
    <w:endnote w:id="0"/>
    <w:endnote w:id="1"/>
  </w:endnotePr>
  <w:compat/>
  <w:rsids>
    <w:rsidRoot w:val="008B359F"/>
    <w:rsid w:val="000016FC"/>
    <w:rsid w:val="00001D6F"/>
    <w:rsid w:val="00001EDC"/>
    <w:rsid w:val="00002027"/>
    <w:rsid w:val="0000724E"/>
    <w:rsid w:val="000124BA"/>
    <w:rsid w:val="00015051"/>
    <w:rsid w:val="00016E79"/>
    <w:rsid w:val="000234C4"/>
    <w:rsid w:val="00026E69"/>
    <w:rsid w:val="00030FFE"/>
    <w:rsid w:val="00042E37"/>
    <w:rsid w:val="0004321B"/>
    <w:rsid w:val="000432BE"/>
    <w:rsid w:val="0004407D"/>
    <w:rsid w:val="0004630F"/>
    <w:rsid w:val="00055C7D"/>
    <w:rsid w:val="000569C1"/>
    <w:rsid w:val="00063D96"/>
    <w:rsid w:val="00073FB1"/>
    <w:rsid w:val="00074E09"/>
    <w:rsid w:val="000755F3"/>
    <w:rsid w:val="00077F61"/>
    <w:rsid w:val="0008069F"/>
    <w:rsid w:val="00086ED9"/>
    <w:rsid w:val="00090BAD"/>
    <w:rsid w:val="000912A7"/>
    <w:rsid w:val="000A1145"/>
    <w:rsid w:val="000B21A8"/>
    <w:rsid w:val="000C186F"/>
    <w:rsid w:val="000C5E59"/>
    <w:rsid w:val="000D1A71"/>
    <w:rsid w:val="000E318E"/>
    <w:rsid w:val="000E56B0"/>
    <w:rsid w:val="000F35E4"/>
    <w:rsid w:val="000F4390"/>
    <w:rsid w:val="000F44BA"/>
    <w:rsid w:val="000F4D08"/>
    <w:rsid w:val="00104427"/>
    <w:rsid w:val="00106317"/>
    <w:rsid w:val="00110770"/>
    <w:rsid w:val="00112D0E"/>
    <w:rsid w:val="0011335E"/>
    <w:rsid w:val="001157BC"/>
    <w:rsid w:val="001226CA"/>
    <w:rsid w:val="00124951"/>
    <w:rsid w:val="00127329"/>
    <w:rsid w:val="00131115"/>
    <w:rsid w:val="00133717"/>
    <w:rsid w:val="00134D03"/>
    <w:rsid w:val="00135C2B"/>
    <w:rsid w:val="0014562E"/>
    <w:rsid w:val="00147572"/>
    <w:rsid w:val="001514BC"/>
    <w:rsid w:val="00151C08"/>
    <w:rsid w:val="00152AEB"/>
    <w:rsid w:val="001536E6"/>
    <w:rsid w:val="00156B67"/>
    <w:rsid w:val="00160684"/>
    <w:rsid w:val="00160757"/>
    <w:rsid w:val="00163B08"/>
    <w:rsid w:val="0017162B"/>
    <w:rsid w:val="00193723"/>
    <w:rsid w:val="00194A50"/>
    <w:rsid w:val="001A0034"/>
    <w:rsid w:val="001A0AD8"/>
    <w:rsid w:val="001A4623"/>
    <w:rsid w:val="001A6358"/>
    <w:rsid w:val="001A7C09"/>
    <w:rsid w:val="001A7C3A"/>
    <w:rsid w:val="001B16FC"/>
    <w:rsid w:val="001B67E6"/>
    <w:rsid w:val="001B6FD6"/>
    <w:rsid w:val="001C03EA"/>
    <w:rsid w:val="001C6F86"/>
    <w:rsid w:val="001D0C7D"/>
    <w:rsid w:val="001D4F48"/>
    <w:rsid w:val="001D636E"/>
    <w:rsid w:val="001D7518"/>
    <w:rsid w:val="001E0FC1"/>
    <w:rsid w:val="001E590F"/>
    <w:rsid w:val="001E7C2C"/>
    <w:rsid w:val="001F114B"/>
    <w:rsid w:val="001F11E2"/>
    <w:rsid w:val="001F566F"/>
    <w:rsid w:val="001F607F"/>
    <w:rsid w:val="002031EC"/>
    <w:rsid w:val="0021005D"/>
    <w:rsid w:val="0021124C"/>
    <w:rsid w:val="002139AD"/>
    <w:rsid w:val="002173F3"/>
    <w:rsid w:val="0021756B"/>
    <w:rsid w:val="002210AC"/>
    <w:rsid w:val="00222CC2"/>
    <w:rsid w:val="00225E66"/>
    <w:rsid w:val="00231183"/>
    <w:rsid w:val="0023196A"/>
    <w:rsid w:val="002334B5"/>
    <w:rsid w:val="00237178"/>
    <w:rsid w:val="00252B89"/>
    <w:rsid w:val="00255124"/>
    <w:rsid w:val="002600E0"/>
    <w:rsid w:val="0026158A"/>
    <w:rsid w:val="00261D0A"/>
    <w:rsid w:val="00276F7E"/>
    <w:rsid w:val="00283472"/>
    <w:rsid w:val="00284411"/>
    <w:rsid w:val="002851A4"/>
    <w:rsid w:val="0028567D"/>
    <w:rsid w:val="002945F7"/>
    <w:rsid w:val="0029521E"/>
    <w:rsid w:val="00295B21"/>
    <w:rsid w:val="00295FF3"/>
    <w:rsid w:val="002964A5"/>
    <w:rsid w:val="002979AC"/>
    <w:rsid w:val="002A0F57"/>
    <w:rsid w:val="002A102E"/>
    <w:rsid w:val="002A5B6C"/>
    <w:rsid w:val="002A61C1"/>
    <w:rsid w:val="002B1A11"/>
    <w:rsid w:val="002B53AA"/>
    <w:rsid w:val="002B6056"/>
    <w:rsid w:val="002B7509"/>
    <w:rsid w:val="002C27B6"/>
    <w:rsid w:val="002C3263"/>
    <w:rsid w:val="002C5002"/>
    <w:rsid w:val="002C5A6B"/>
    <w:rsid w:val="002C6B17"/>
    <w:rsid w:val="002D05AE"/>
    <w:rsid w:val="002D18BC"/>
    <w:rsid w:val="002D2754"/>
    <w:rsid w:val="002D58FB"/>
    <w:rsid w:val="002E13F8"/>
    <w:rsid w:val="002E1FED"/>
    <w:rsid w:val="002E4AC6"/>
    <w:rsid w:val="002E640B"/>
    <w:rsid w:val="002F2694"/>
    <w:rsid w:val="002F2EC5"/>
    <w:rsid w:val="002F34E9"/>
    <w:rsid w:val="0030317D"/>
    <w:rsid w:val="00304C50"/>
    <w:rsid w:val="00305FBF"/>
    <w:rsid w:val="00306C34"/>
    <w:rsid w:val="00311CE2"/>
    <w:rsid w:val="003148E3"/>
    <w:rsid w:val="00316C34"/>
    <w:rsid w:val="0031718F"/>
    <w:rsid w:val="00326BB5"/>
    <w:rsid w:val="00326BFA"/>
    <w:rsid w:val="00330554"/>
    <w:rsid w:val="00330F5B"/>
    <w:rsid w:val="0033168B"/>
    <w:rsid w:val="00335C9B"/>
    <w:rsid w:val="0034064B"/>
    <w:rsid w:val="00342B60"/>
    <w:rsid w:val="00344016"/>
    <w:rsid w:val="00346560"/>
    <w:rsid w:val="00346E3A"/>
    <w:rsid w:val="00351CB2"/>
    <w:rsid w:val="00352EEC"/>
    <w:rsid w:val="003574E4"/>
    <w:rsid w:val="003614F6"/>
    <w:rsid w:val="0036236C"/>
    <w:rsid w:val="00363185"/>
    <w:rsid w:val="00365ACB"/>
    <w:rsid w:val="00365C45"/>
    <w:rsid w:val="003670E1"/>
    <w:rsid w:val="003706F5"/>
    <w:rsid w:val="00376121"/>
    <w:rsid w:val="003765BA"/>
    <w:rsid w:val="003765F8"/>
    <w:rsid w:val="00376E34"/>
    <w:rsid w:val="00380DE1"/>
    <w:rsid w:val="00380ED4"/>
    <w:rsid w:val="0038305D"/>
    <w:rsid w:val="003838AE"/>
    <w:rsid w:val="003851D0"/>
    <w:rsid w:val="00391100"/>
    <w:rsid w:val="00391FDD"/>
    <w:rsid w:val="003A0A7F"/>
    <w:rsid w:val="003A2BB4"/>
    <w:rsid w:val="003A3AFB"/>
    <w:rsid w:val="003A52E0"/>
    <w:rsid w:val="003A6B20"/>
    <w:rsid w:val="003B02A8"/>
    <w:rsid w:val="003B2A9E"/>
    <w:rsid w:val="003B477F"/>
    <w:rsid w:val="003B4B28"/>
    <w:rsid w:val="003C132C"/>
    <w:rsid w:val="003C4F38"/>
    <w:rsid w:val="003C6ED4"/>
    <w:rsid w:val="003D008B"/>
    <w:rsid w:val="003E0530"/>
    <w:rsid w:val="003E236C"/>
    <w:rsid w:val="003E2846"/>
    <w:rsid w:val="003E5AA3"/>
    <w:rsid w:val="003E68CC"/>
    <w:rsid w:val="0040243F"/>
    <w:rsid w:val="00406DE0"/>
    <w:rsid w:val="00411DEB"/>
    <w:rsid w:val="004124B8"/>
    <w:rsid w:val="00421A21"/>
    <w:rsid w:val="00423C7E"/>
    <w:rsid w:val="00434062"/>
    <w:rsid w:val="00435A50"/>
    <w:rsid w:val="00436D49"/>
    <w:rsid w:val="00441DBD"/>
    <w:rsid w:val="00443C94"/>
    <w:rsid w:val="00447BFC"/>
    <w:rsid w:val="00450ADE"/>
    <w:rsid w:val="00453440"/>
    <w:rsid w:val="004560C6"/>
    <w:rsid w:val="0046109E"/>
    <w:rsid w:val="00471422"/>
    <w:rsid w:val="0047550F"/>
    <w:rsid w:val="00481E55"/>
    <w:rsid w:val="00484DDD"/>
    <w:rsid w:val="00485109"/>
    <w:rsid w:val="00486C38"/>
    <w:rsid w:val="00494400"/>
    <w:rsid w:val="004A0461"/>
    <w:rsid w:val="004A1C60"/>
    <w:rsid w:val="004A6F0B"/>
    <w:rsid w:val="004A7036"/>
    <w:rsid w:val="004B13CE"/>
    <w:rsid w:val="004B162D"/>
    <w:rsid w:val="004B3D05"/>
    <w:rsid w:val="004B5979"/>
    <w:rsid w:val="004C182C"/>
    <w:rsid w:val="004C7E2B"/>
    <w:rsid w:val="004D412C"/>
    <w:rsid w:val="004D55A4"/>
    <w:rsid w:val="004D74CD"/>
    <w:rsid w:val="004E1257"/>
    <w:rsid w:val="004E438A"/>
    <w:rsid w:val="004E6F4A"/>
    <w:rsid w:val="004F26AC"/>
    <w:rsid w:val="005015BB"/>
    <w:rsid w:val="005019D7"/>
    <w:rsid w:val="005038C3"/>
    <w:rsid w:val="00506D3B"/>
    <w:rsid w:val="00511D38"/>
    <w:rsid w:val="00513B10"/>
    <w:rsid w:val="00514B8A"/>
    <w:rsid w:val="0051684B"/>
    <w:rsid w:val="005257BA"/>
    <w:rsid w:val="00526D25"/>
    <w:rsid w:val="00532B3D"/>
    <w:rsid w:val="00535E2E"/>
    <w:rsid w:val="00537C1E"/>
    <w:rsid w:val="00541159"/>
    <w:rsid w:val="00543580"/>
    <w:rsid w:val="00543FD0"/>
    <w:rsid w:val="0054454F"/>
    <w:rsid w:val="0054470B"/>
    <w:rsid w:val="00544E73"/>
    <w:rsid w:val="00545EA9"/>
    <w:rsid w:val="00547636"/>
    <w:rsid w:val="005540FA"/>
    <w:rsid w:val="00556F03"/>
    <w:rsid w:val="005572E6"/>
    <w:rsid w:val="005603C3"/>
    <w:rsid w:val="00562455"/>
    <w:rsid w:val="00564F65"/>
    <w:rsid w:val="005651EB"/>
    <w:rsid w:val="005678FA"/>
    <w:rsid w:val="005713DF"/>
    <w:rsid w:val="00572096"/>
    <w:rsid w:val="0057798C"/>
    <w:rsid w:val="00592868"/>
    <w:rsid w:val="0059330F"/>
    <w:rsid w:val="005952BA"/>
    <w:rsid w:val="005A0703"/>
    <w:rsid w:val="005A2A9F"/>
    <w:rsid w:val="005A547D"/>
    <w:rsid w:val="005A63FA"/>
    <w:rsid w:val="005B0552"/>
    <w:rsid w:val="005B1C12"/>
    <w:rsid w:val="005B29CA"/>
    <w:rsid w:val="005B7078"/>
    <w:rsid w:val="005B7B64"/>
    <w:rsid w:val="005C1421"/>
    <w:rsid w:val="005C3742"/>
    <w:rsid w:val="005C62B9"/>
    <w:rsid w:val="005C7258"/>
    <w:rsid w:val="005C731B"/>
    <w:rsid w:val="005C79CF"/>
    <w:rsid w:val="005C7B86"/>
    <w:rsid w:val="005D57D6"/>
    <w:rsid w:val="005E2846"/>
    <w:rsid w:val="005E3E05"/>
    <w:rsid w:val="005E7480"/>
    <w:rsid w:val="005F0D60"/>
    <w:rsid w:val="005F190F"/>
    <w:rsid w:val="005F4142"/>
    <w:rsid w:val="005F4505"/>
    <w:rsid w:val="005F78C6"/>
    <w:rsid w:val="00604F2F"/>
    <w:rsid w:val="00607FC2"/>
    <w:rsid w:val="00614E12"/>
    <w:rsid w:val="00616030"/>
    <w:rsid w:val="00616DAE"/>
    <w:rsid w:val="00621DBA"/>
    <w:rsid w:val="006228E6"/>
    <w:rsid w:val="00622ABA"/>
    <w:rsid w:val="006247A9"/>
    <w:rsid w:val="00624D68"/>
    <w:rsid w:val="00624FC0"/>
    <w:rsid w:val="00626B52"/>
    <w:rsid w:val="006307C6"/>
    <w:rsid w:val="006328EF"/>
    <w:rsid w:val="006333E9"/>
    <w:rsid w:val="006401D2"/>
    <w:rsid w:val="0064390B"/>
    <w:rsid w:val="00650480"/>
    <w:rsid w:val="006539A4"/>
    <w:rsid w:val="0065669A"/>
    <w:rsid w:val="006567C7"/>
    <w:rsid w:val="00660F29"/>
    <w:rsid w:val="006658A3"/>
    <w:rsid w:val="00665CD2"/>
    <w:rsid w:val="00665EE6"/>
    <w:rsid w:val="00670E7A"/>
    <w:rsid w:val="00673FB6"/>
    <w:rsid w:val="006767A8"/>
    <w:rsid w:val="0067778C"/>
    <w:rsid w:val="00683B28"/>
    <w:rsid w:val="00691682"/>
    <w:rsid w:val="006962A4"/>
    <w:rsid w:val="006A3D2C"/>
    <w:rsid w:val="006A4420"/>
    <w:rsid w:val="006A529F"/>
    <w:rsid w:val="006B0874"/>
    <w:rsid w:val="006B22F0"/>
    <w:rsid w:val="006B4061"/>
    <w:rsid w:val="006B7234"/>
    <w:rsid w:val="006C1266"/>
    <w:rsid w:val="006C1B7B"/>
    <w:rsid w:val="006C2A54"/>
    <w:rsid w:val="006C3718"/>
    <w:rsid w:val="006C5018"/>
    <w:rsid w:val="006E23D2"/>
    <w:rsid w:val="006E3B83"/>
    <w:rsid w:val="006E4BFA"/>
    <w:rsid w:val="006E7C8D"/>
    <w:rsid w:val="006F5DA8"/>
    <w:rsid w:val="007021DD"/>
    <w:rsid w:val="007032D2"/>
    <w:rsid w:val="00714989"/>
    <w:rsid w:val="00715F0A"/>
    <w:rsid w:val="00721707"/>
    <w:rsid w:val="00722FE3"/>
    <w:rsid w:val="00723684"/>
    <w:rsid w:val="007238E7"/>
    <w:rsid w:val="0072424B"/>
    <w:rsid w:val="00727F6B"/>
    <w:rsid w:val="007318C1"/>
    <w:rsid w:val="00737037"/>
    <w:rsid w:val="007407AF"/>
    <w:rsid w:val="007429B0"/>
    <w:rsid w:val="00743849"/>
    <w:rsid w:val="00745E82"/>
    <w:rsid w:val="007470AA"/>
    <w:rsid w:val="00747146"/>
    <w:rsid w:val="00751714"/>
    <w:rsid w:val="00755E0D"/>
    <w:rsid w:val="00761F59"/>
    <w:rsid w:val="00762659"/>
    <w:rsid w:val="0077153D"/>
    <w:rsid w:val="0077408B"/>
    <w:rsid w:val="00774345"/>
    <w:rsid w:val="00780350"/>
    <w:rsid w:val="00781A75"/>
    <w:rsid w:val="00782B19"/>
    <w:rsid w:val="007831D3"/>
    <w:rsid w:val="007831E6"/>
    <w:rsid w:val="007921AB"/>
    <w:rsid w:val="007966AC"/>
    <w:rsid w:val="007979BB"/>
    <w:rsid w:val="007A0A18"/>
    <w:rsid w:val="007A2A94"/>
    <w:rsid w:val="007A53F9"/>
    <w:rsid w:val="007A5567"/>
    <w:rsid w:val="007B4487"/>
    <w:rsid w:val="007B4583"/>
    <w:rsid w:val="007C1EB6"/>
    <w:rsid w:val="007C22CE"/>
    <w:rsid w:val="007C2B27"/>
    <w:rsid w:val="007D0C8E"/>
    <w:rsid w:val="007D4C6E"/>
    <w:rsid w:val="007D5D52"/>
    <w:rsid w:val="007D63A4"/>
    <w:rsid w:val="007E340D"/>
    <w:rsid w:val="007E7AD1"/>
    <w:rsid w:val="007F2380"/>
    <w:rsid w:val="007F2CC2"/>
    <w:rsid w:val="007F43B4"/>
    <w:rsid w:val="007F5F42"/>
    <w:rsid w:val="007F62EF"/>
    <w:rsid w:val="008016EC"/>
    <w:rsid w:val="008029D0"/>
    <w:rsid w:val="00802C99"/>
    <w:rsid w:val="008157BF"/>
    <w:rsid w:val="00821062"/>
    <w:rsid w:val="00844ADD"/>
    <w:rsid w:val="00847FFA"/>
    <w:rsid w:val="00852786"/>
    <w:rsid w:val="008530CA"/>
    <w:rsid w:val="00856F74"/>
    <w:rsid w:val="00860C79"/>
    <w:rsid w:val="00866683"/>
    <w:rsid w:val="008668EF"/>
    <w:rsid w:val="00867A26"/>
    <w:rsid w:val="00872AFB"/>
    <w:rsid w:val="00874768"/>
    <w:rsid w:val="00876812"/>
    <w:rsid w:val="00880CC4"/>
    <w:rsid w:val="00882B40"/>
    <w:rsid w:val="00883B51"/>
    <w:rsid w:val="00884653"/>
    <w:rsid w:val="008875C2"/>
    <w:rsid w:val="00890003"/>
    <w:rsid w:val="008908AE"/>
    <w:rsid w:val="0089134E"/>
    <w:rsid w:val="008945F7"/>
    <w:rsid w:val="00895F09"/>
    <w:rsid w:val="008966D6"/>
    <w:rsid w:val="00897C6F"/>
    <w:rsid w:val="008A1818"/>
    <w:rsid w:val="008B359F"/>
    <w:rsid w:val="008C373D"/>
    <w:rsid w:val="008C39BD"/>
    <w:rsid w:val="008C3C73"/>
    <w:rsid w:val="008C68A1"/>
    <w:rsid w:val="008D0815"/>
    <w:rsid w:val="008D5DD5"/>
    <w:rsid w:val="008D641D"/>
    <w:rsid w:val="008E4C54"/>
    <w:rsid w:val="008E53AE"/>
    <w:rsid w:val="008E5C5B"/>
    <w:rsid w:val="008E778A"/>
    <w:rsid w:val="008F2811"/>
    <w:rsid w:val="008F41C5"/>
    <w:rsid w:val="008F5109"/>
    <w:rsid w:val="008F5FB3"/>
    <w:rsid w:val="0090269D"/>
    <w:rsid w:val="00904DAA"/>
    <w:rsid w:val="0092057B"/>
    <w:rsid w:val="009205D4"/>
    <w:rsid w:val="00922326"/>
    <w:rsid w:val="00925B2D"/>
    <w:rsid w:val="009260D2"/>
    <w:rsid w:val="009302F7"/>
    <w:rsid w:val="00930A79"/>
    <w:rsid w:val="0093131C"/>
    <w:rsid w:val="00932BFA"/>
    <w:rsid w:val="009332AB"/>
    <w:rsid w:val="009333C2"/>
    <w:rsid w:val="009401B2"/>
    <w:rsid w:val="009401E8"/>
    <w:rsid w:val="00941A01"/>
    <w:rsid w:val="00942A84"/>
    <w:rsid w:val="00943860"/>
    <w:rsid w:val="00943AF6"/>
    <w:rsid w:val="00943EBD"/>
    <w:rsid w:val="00945E80"/>
    <w:rsid w:val="00947AB4"/>
    <w:rsid w:val="009503C0"/>
    <w:rsid w:val="00950E31"/>
    <w:rsid w:val="00951372"/>
    <w:rsid w:val="009515E7"/>
    <w:rsid w:val="00962413"/>
    <w:rsid w:val="00962565"/>
    <w:rsid w:val="00964742"/>
    <w:rsid w:val="0097245D"/>
    <w:rsid w:val="009743F8"/>
    <w:rsid w:val="00981451"/>
    <w:rsid w:val="00993500"/>
    <w:rsid w:val="00996917"/>
    <w:rsid w:val="00996CA9"/>
    <w:rsid w:val="00997EA7"/>
    <w:rsid w:val="009A4946"/>
    <w:rsid w:val="009A4962"/>
    <w:rsid w:val="009B2100"/>
    <w:rsid w:val="009B546C"/>
    <w:rsid w:val="009B5FC0"/>
    <w:rsid w:val="009B607B"/>
    <w:rsid w:val="009B704D"/>
    <w:rsid w:val="009B7535"/>
    <w:rsid w:val="009C1F99"/>
    <w:rsid w:val="009C1FF8"/>
    <w:rsid w:val="009C6B10"/>
    <w:rsid w:val="009D21D2"/>
    <w:rsid w:val="009D2EE4"/>
    <w:rsid w:val="009D5061"/>
    <w:rsid w:val="009D63F9"/>
    <w:rsid w:val="009E12A3"/>
    <w:rsid w:val="009E2A9D"/>
    <w:rsid w:val="009E607B"/>
    <w:rsid w:val="009E74A2"/>
    <w:rsid w:val="009F153A"/>
    <w:rsid w:val="009F2B4B"/>
    <w:rsid w:val="009F7E33"/>
    <w:rsid w:val="00A0288B"/>
    <w:rsid w:val="00A02ECF"/>
    <w:rsid w:val="00A07127"/>
    <w:rsid w:val="00A13F3E"/>
    <w:rsid w:val="00A147BC"/>
    <w:rsid w:val="00A1531E"/>
    <w:rsid w:val="00A16606"/>
    <w:rsid w:val="00A211F4"/>
    <w:rsid w:val="00A22761"/>
    <w:rsid w:val="00A24BF6"/>
    <w:rsid w:val="00A24BF9"/>
    <w:rsid w:val="00A309A4"/>
    <w:rsid w:val="00A374ED"/>
    <w:rsid w:val="00A45C41"/>
    <w:rsid w:val="00A502AE"/>
    <w:rsid w:val="00A5046D"/>
    <w:rsid w:val="00A52DA8"/>
    <w:rsid w:val="00A63971"/>
    <w:rsid w:val="00A65183"/>
    <w:rsid w:val="00A720C2"/>
    <w:rsid w:val="00A73216"/>
    <w:rsid w:val="00A8022D"/>
    <w:rsid w:val="00A85909"/>
    <w:rsid w:val="00A85C7F"/>
    <w:rsid w:val="00A9438C"/>
    <w:rsid w:val="00AA2851"/>
    <w:rsid w:val="00AA31D3"/>
    <w:rsid w:val="00AA35B7"/>
    <w:rsid w:val="00AA4708"/>
    <w:rsid w:val="00AA4A11"/>
    <w:rsid w:val="00AA4DBE"/>
    <w:rsid w:val="00AA6BF7"/>
    <w:rsid w:val="00AB3690"/>
    <w:rsid w:val="00AC20FE"/>
    <w:rsid w:val="00AC47FE"/>
    <w:rsid w:val="00AD055E"/>
    <w:rsid w:val="00AD18FE"/>
    <w:rsid w:val="00AD6E29"/>
    <w:rsid w:val="00AE181F"/>
    <w:rsid w:val="00AE263A"/>
    <w:rsid w:val="00AE42C2"/>
    <w:rsid w:val="00AE6F72"/>
    <w:rsid w:val="00AE7CA1"/>
    <w:rsid w:val="00AF3462"/>
    <w:rsid w:val="00AF74C0"/>
    <w:rsid w:val="00B1237C"/>
    <w:rsid w:val="00B13498"/>
    <w:rsid w:val="00B21517"/>
    <w:rsid w:val="00B220CA"/>
    <w:rsid w:val="00B2359C"/>
    <w:rsid w:val="00B2684E"/>
    <w:rsid w:val="00B31F91"/>
    <w:rsid w:val="00B359CB"/>
    <w:rsid w:val="00B4230D"/>
    <w:rsid w:val="00B42A7A"/>
    <w:rsid w:val="00B4721E"/>
    <w:rsid w:val="00B47CD3"/>
    <w:rsid w:val="00B511BD"/>
    <w:rsid w:val="00B57B61"/>
    <w:rsid w:val="00B61236"/>
    <w:rsid w:val="00B624EA"/>
    <w:rsid w:val="00B66AAA"/>
    <w:rsid w:val="00B71858"/>
    <w:rsid w:val="00B73FDA"/>
    <w:rsid w:val="00B751C2"/>
    <w:rsid w:val="00B75BEC"/>
    <w:rsid w:val="00B763F2"/>
    <w:rsid w:val="00B82445"/>
    <w:rsid w:val="00B86971"/>
    <w:rsid w:val="00BA186C"/>
    <w:rsid w:val="00BA1ECC"/>
    <w:rsid w:val="00BB0323"/>
    <w:rsid w:val="00BB3730"/>
    <w:rsid w:val="00BB52E6"/>
    <w:rsid w:val="00BB53B8"/>
    <w:rsid w:val="00BB66DE"/>
    <w:rsid w:val="00BC3E3D"/>
    <w:rsid w:val="00BD2F3C"/>
    <w:rsid w:val="00BD369B"/>
    <w:rsid w:val="00BD5615"/>
    <w:rsid w:val="00BE1429"/>
    <w:rsid w:val="00BE2180"/>
    <w:rsid w:val="00BE2A6F"/>
    <w:rsid w:val="00BE36C2"/>
    <w:rsid w:val="00BE4938"/>
    <w:rsid w:val="00BE515F"/>
    <w:rsid w:val="00BE6AC1"/>
    <w:rsid w:val="00BF1262"/>
    <w:rsid w:val="00BF1FDF"/>
    <w:rsid w:val="00BF6C7E"/>
    <w:rsid w:val="00C00521"/>
    <w:rsid w:val="00C014CB"/>
    <w:rsid w:val="00C04296"/>
    <w:rsid w:val="00C06084"/>
    <w:rsid w:val="00C078E4"/>
    <w:rsid w:val="00C16CE5"/>
    <w:rsid w:val="00C242FC"/>
    <w:rsid w:val="00C27DD1"/>
    <w:rsid w:val="00C34ED9"/>
    <w:rsid w:val="00C35F3F"/>
    <w:rsid w:val="00C37557"/>
    <w:rsid w:val="00C51920"/>
    <w:rsid w:val="00C525BF"/>
    <w:rsid w:val="00C5394E"/>
    <w:rsid w:val="00C53C21"/>
    <w:rsid w:val="00C5733F"/>
    <w:rsid w:val="00C61672"/>
    <w:rsid w:val="00C64645"/>
    <w:rsid w:val="00C771CD"/>
    <w:rsid w:val="00C779FF"/>
    <w:rsid w:val="00C80332"/>
    <w:rsid w:val="00C853E5"/>
    <w:rsid w:val="00C90095"/>
    <w:rsid w:val="00C91E77"/>
    <w:rsid w:val="00C925E3"/>
    <w:rsid w:val="00C92E22"/>
    <w:rsid w:val="00C94A6E"/>
    <w:rsid w:val="00CA755C"/>
    <w:rsid w:val="00CB0C42"/>
    <w:rsid w:val="00CB1325"/>
    <w:rsid w:val="00CB74EE"/>
    <w:rsid w:val="00CB794E"/>
    <w:rsid w:val="00CC0505"/>
    <w:rsid w:val="00CC1AC3"/>
    <w:rsid w:val="00CC295D"/>
    <w:rsid w:val="00CD106D"/>
    <w:rsid w:val="00CD2493"/>
    <w:rsid w:val="00CD7597"/>
    <w:rsid w:val="00CE190D"/>
    <w:rsid w:val="00CE1C07"/>
    <w:rsid w:val="00CE38E9"/>
    <w:rsid w:val="00CE3B28"/>
    <w:rsid w:val="00CF0514"/>
    <w:rsid w:val="00CF6357"/>
    <w:rsid w:val="00D16276"/>
    <w:rsid w:val="00D20DB0"/>
    <w:rsid w:val="00D2610B"/>
    <w:rsid w:val="00D267B5"/>
    <w:rsid w:val="00D30848"/>
    <w:rsid w:val="00D31793"/>
    <w:rsid w:val="00D31E2B"/>
    <w:rsid w:val="00D32DC1"/>
    <w:rsid w:val="00D34372"/>
    <w:rsid w:val="00D410F9"/>
    <w:rsid w:val="00D42A28"/>
    <w:rsid w:val="00D4624B"/>
    <w:rsid w:val="00D46466"/>
    <w:rsid w:val="00D50017"/>
    <w:rsid w:val="00D5039F"/>
    <w:rsid w:val="00D61AC0"/>
    <w:rsid w:val="00D65943"/>
    <w:rsid w:val="00D664A2"/>
    <w:rsid w:val="00D71314"/>
    <w:rsid w:val="00D71EFA"/>
    <w:rsid w:val="00D72A5C"/>
    <w:rsid w:val="00D74135"/>
    <w:rsid w:val="00D74E29"/>
    <w:rsid w:val="00D77E3D"/>
    <w:rsid w:val="00D80713"/>
    <w:rsid w:val="00D81B2E"/>
    <w:rsid w:val="00D85DA2"/>
    <w:rsid w:val="00D86BA9"/>
    <w:rsid w:val="00D87644"/>
    <w:rsid w:val="00D87C59"/>
    <w:rsid w:val="00D91AFA"/>
    <w:rsid w:val="00D9218B"/>
    <w:rsid w:val="00D935C2"/>
    <w:rsid w:val="00D962A7"/>
    <w:rsid w:val="00DA207C"/>
    <w:rsid w:val="00DA23C6"/>
    <w:rsid w:val="00DA3763"/>
    <w:rsid w:val="00DB2866"/>
    <w:rsid w:val="00DB61DB"/>
    <w:rsid w:val="00DB67A7"/>
    <w:rsid w:val="00DC49AE"/>
    <w:rsid w:val="00DC6472"/>
    <w:rsid w:val="00DC78E3"/>
    <w:rsid w:val="00DC7D47"/>
    <w:rsid w:val="00DE0766"/>
    <w:rsid w:val="00DE1475"/>
    <w:rsid w:val="00DE20D5"/>
    <w:rsid w:val="00DE675F"/>
    <w:rsid w:val="00DE7CC9"/>
    <w:rsid w:val="00DF00C2"/>
    <w:rsid w:val="00DF63FC"/>
    <w:rsid w:val="00E06798"/>
    <w:rsid w:val="00E075FD"/>
    <w:rsid w:val="00E109FE"/>
    <w:rsid w:val="00E1355A"/>
    <w:rsid w:val="00E143E1"/>
    <w:rsid w:val="00E166A6"/>
    <w:rsid w:val="00E21787"/>
    <w:rsid w:val="00E34694"/>
    <w:rsid w:val="00E4064C"/>
    <w:rsid w:val="00E41E44"/>
    <w:rsid w:val="00E42B94"/>
    <w:rsid w:val="00E4381B"/>
    <w:rsid w:val="00E45246"/>
    <w:rsid w:val="00E463BA"/>
    <w:rsid w:val="00E46BF7"/>
    <w:rsid w:val="00E4725C"/>
    <w:rsid w:val="00E51070"/>
    <w:rsid w:val="00E51D2B"/>
    <w:rsid w:val="00E55362"/>
    <w:rsid w:val="00E6175F"/>
    <w:rsid w:val="00E65193"/>
    <w:rsid w:val="00E70AD3"/>
    <w:rsid w:val="00E72D94"/>
    <w:rsid w:val="00E732C1"/>
    <w:rsid w:val="00E73F1D"/>
    <w:rsid w:val="00E75242"/>
    <w:rsid w:val="00E8014F"/>
    <w:rsid w:val="00E8058A"/>
    <w:rsid w:val="00E80BA1"/>
    <w:rsid w:val="00E83E87"/>
    <w:rsid w:val="00E8752A"/>
    <w:rsid w:val="00E93641"/>
    <w:rsid w:val="00EA256D"/>
    <w:rsid w:val="00EA2890"/>
    <w:rsid w:val="00EA3C43"/>
    <w:rsid w:val="00EB25F6"/>
    <w:rsid w:val="00EB35B3"/>
    <w:rsid w:val="00EB4CDC"/>
    <w:rsid w:val="00EB7031"/>
    <w:rsid w:val="00EC3A28"/>
    <w:rsid w:val="00EC4E61"/>
    <w:rsid w:val="00EC62EC"/>
    <w:rsid w:val="00EC6A2C"/>
    <w:rsid w:val="00ED4295"/>
    <w:rsid w:val="00ED49AD"/>
    <w:rsid w:val="00ED6E21"/>
    <w:rsid w:val="00F00B64"/>
    <w:rsid w:val="00F03854"/>
    <w:rsid w:val="00F0623E"/>
    <w:rsid w:val="00F0647E"/>
    <w:rsid w:val="00F138DB"/>
    <w:rsid w:val="00F13DB2"/>
    <w:rsid w:val="00F179C9"/>
    <w:rsid w:val="00F2321A"/>
    <w:rsid w:val="00F26D0A"/>
    <w:rsid w:val="00F32FAB"/>
    <w:rsid w:val="00F34FC1"/>
    <w:rsid w:val="00F352D7"/>
    <w:rsid w:val="00F4191F"/>
    <w:rsid w:val="00F428E1"/>
    <w:rsid w:val="00F45183"/>
    <w:rsid w:val="00F52148"/>
    <w:rsid w:val="00F54F6A"/>
    <w:rsid w:val="00F55FCB"/>
    <w:rsid w:val="00F56985"/>
    <w:rsid w:val="00F62EF7"/>
    <w:rsid w:val="00F6349A"/>
    <w:rsid w:val="00F658BE"/>
    <w:rsid w:val="00F658F9"/>
    <w:rsid w:val="00F73AB8"/>
    <w:rsid w:val="00F73E0F"/>
    <w:rsid w:val="00F74E9D"/>
    <w:rsid w:val="00F83BD2"/>
    <w:rsid w:val="00F8430F"/>
    <w:rsid w:val="00F860E9"/>
    <w:rsid w:val="00F8617D"/>
    <w:rsid w:val="00F86531"/>
    <w:rsid w:val="00F90792"/>
    <w:rsid w:val="00F93FBD"/>
    <w:rsid w:val="00F96A50"/>
    <w:rsid w:val="00FA40B8"/>
    <w:rsid w:val="00FA67EF"/>
    <w:rsid w:val="00FA6D09"/>
    <w:rsid w:val="00FB2757"/>
    <w:rsid w:val="00FB2C8B"/>
    <w:rsid w:val="00FB5634"/>
    <w:rsid w:val="00FC4341"/>
    <w:rsid w:val="00FC457A"/>
    <w:rsid w:val="00FC4B76"/>
    <w:rsid w:val="00FC621A"/>
    <w:rsid w:val="00FD031A"/>
    <w:rsid w:val="00FD0C19"/>
    <w:rsid w:val="00FD23A6"/>
    <w:rsid w:val="00FD43BF"/>
    <w:rsid w:val="00FE01FA"/>
    <w:rsid w:val="00FE2DC9"/>
    <w:rsid w:val="00FE54DB"/>
    <w:rsid w:val="00FE574D"/>
    <w:rsid w:val="00FF0C65"/>
    <w:rsid w:val="00FF6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48"/>
    <w:rPr>
      <w:sz w:val="24"/>
      <w:szCs w:val="20"/>
    </w:rPr>
  </w:style>
  <w:style w:type="paragraph" w:styleId="Heading1">
    <w:name w:val="heading 1"/>
    <w:basedOn w:val="Normal"/>
    <w:next w:val="Normal"/>
    <w:link w:val="Heading1Char"/>
    <w:uiPriority w:val="99"/>
    <w:qFormat/>
    <w:rsid w:val="00925B2D"/>
    <w:pPr>
      <w:keepNext/>
      <w:outlineLvl w:val="0"/>
    </w:pPr>
    <w:rPr>
      <w:b/>
      <w:sz w:val="28"/>
    </w:rPr>
  </w:style>
  <w:style w:type="paragraph" w:styleId="Heading2">
    <w:name w:val="heading 2"/>
    <w:basedOn w:val="Normal"/>
    <w:next w:val="Normal"/>
    <w:link w:val="Heading2Char"/>
    <w:uiPriority w:val="99"/>
    <w:qFormat/>
    <w:rsid w:val="00925B2D"/>
    <w:pPr>
      <w:keepNext/>
      <w:outlineLvl w:val="1"/>
    </w:pPr>
    <w:rPr>
      <w:i/>
      <w:sz w:val="20"/>
    </w:rPr>
  </w:style>
  <w:style w:type="paragraph" w:styleId="Heading3">
    <w:name w:val="heading 3"/>
    <w:basedOn w:val="Normal"/>
    <w:next w:val="Normal"/>
    <w:link w:val="Heading3Char"/>
    <w:uiPriority w:val="99"/>
    <w:qFormat/>
    <w:rsid w:val="00925B2D"/>
    <w:pPr>
      <w:keepNext/>
      <w:outlineLvl w:val="2"/>
    </w:pPr>
    <w:rPr>
      <w:b/>
      <w:color w:val="000080"/>
      <w:sz w:val="96"/>
    </w:rPr>
  </w:style>
  <w:style w:type="paragraph" w:styleId="Heading4">
    <w:name w:val="heading 4"/>
    <w:basedOn w:val="Normal"/>
    <w:next w:val="Normal"/>
    <w:link w:val="Heading4Char"/>
    <w:uiPriority w:val="99"/>
    <w:qFormat/>
    <w:rsid w:val="006A529F"/>
    <w:pPr>
      <w:keepNext/>
      <w:spacing w:before="240" w:after="60"/>
      <w:outlineLvl w:val="3"/>
    </w:pPr>
    <w:rPr>
      <w:b/>
      <w:bCs/>
      <w:sz w:val="28"/>
      <w:szCs w:val="28"/>
    </w:rPr>
  </w:style>
  <w:style w:type="paragraph" w:styleId="Heading8">
    <w:name w:val="heading 8"/>
    <w:basedOn w:val="Normal"/>
    <w:next w:val="Normal"/>
    <w:link w:val="Heading8Char"/>
    <w:uiPriority w:val="99"/>
    <w:qFormat/>
    <w:rsid w:val="00665EE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8E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708E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708E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708E5"/>
    <w:rPr>
      <w:rFonts w:asciiTheme="minorHAnsi" w:eastAsiaTheme="minorEastAsia" w:hAnsiTheme="minorHAnsi" w:cstheme="minorBidi"/>
      <w:b/>
      <w:bCs/>
      <w:sz w:val="28"/>
      <w:szCs w:val="28"/>
    </w:rPr>
  </w:style>
  <w:style w:type="character" w:customStyle="1" w:styleId="Heading8Char">
    <w:name w:val="Heading 8 Char"/>
    <w:basedOn w:val="DefaultParagraphFont"/>
    <w:link w:val="Heading8"/>
    <w:uiPriority w:val="9"/>
    <w:semiHidden/>
    <w:rsid w:val="007708E5"/>
    <w:rPr>
      <w:rFonts w:asciiTheme="minorHAnsi" w:eastAsiaTheme="minorEastAsia" w:hAnsiTheme="minorHAnsi" w:cstheme="minorBidi"/>
      <w:i/>
      <w:iCs/>
      <w:sz w:val="24"/>
      <w:szCs w:val="24"/>
    </w:rPr>
  </w:style>
  <w:style w:type="paragraph" w:customStyle="1" w:styleId="TableText">
    <w:name w:val="Table Text"/>
    <w:basedOn w:val="Normal"/>
    <w:uiPriority w:val="99"/>
    <w:rsid w:val="00CE1C07"/>
    <w:rPr>
      <w:rFonts w:ascii="Arial" w:hAnsi="Arial"/>
      <w:sz w:val="16"/>
    </w:rPr>
  </w:style>
  <w:style w:type="table" w:styleId="TableGrid">
    <w:name w:val="Table Grid"/>
    <w:basedOn w:val="TableNormal"/>
    <w:uiPriority w:val="99"/>
    <w:rsid w:val="00CE1C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uiPriority w:val="99"/>
    <w:rsid w:val="005F78C6"/>
    <w:rPr>
      <w:rFonts w:ascii="Arial" w:hAnsi="Arial"/>
    </w:rPr>
  </w:style>
  <w:style w:type="paragraph" w:styleId="BodyText">
    <w:name w:val="Body Text"/>
    <w:basedOn w:val="Normal"/>
    <w:link w:val="BodyTextChar"/>
    <w:uiPriority w:val="99"/>
    <w:rsid w:val="0029521E"/>
    <w:pPr>
      <w:jc w:val="center"/>
    </w:pPr>
  </w:style>
  <w:style w:type="character" w:customStyle="1" w:styleId="BodyTextChar">
    <w:name w:val="Body Text Char"/>
    <w:basedOn w:val="DefaultParagraphFont"/>
    <w:link w:val="BodyText"/>
    <w:uiPriority w:val="99"/>
    <w:semiHidden/>
    <w:rsid w:val="007708E5"/>
    <w:rPr>
      <w:sz w:val="24"/>
      <w:szCs w:val="20"/>
    </w:rPr>
  </w:style>
  <w:style w:type="paragraph" w:customStyle="1" w:styleId="Blockquote">
    <w:name w:val="Blockquote"/>
    <w:basedOn w:val="Normal"/>
    <w:uiPriority w:val="99"/>
    <w:rsid w:val="007429B0"/>
    <w:pPr>
      <w:spacing w:before="100" w:after="100"/>
      <w:ind w:left="360" w:right="360"/>
    </w:pPr>
  </w:style>
  <w:style w:type="paragraph" w:styleId="Header">
    <w:name w:val="header"/>
    <w:basedOn w:val="Normal"/>
    <w:link w:val="HeaderChar"/>
    <w:uiPriority w:val="99"/>
    <w:rsid w:val="00947AB4"/>
    <w:pPr>
      <w:tabs>
        <w:tab w:val="center" w:pos="4320"/>
        <w:tab w:val="right" w:pos="8640"/>
      </w:tabs>
    </w:pPr>
  </w:style>
  <w:style w:type="character" w:customStyle="1" w:styleId="HeaderChar">
    <w:name w:val="Header Char"/>
    <w:basedOn w:val="DefaultParagraphFont"/>
    <w:link w:val="Header"/>
    <w:uiPriority w:val="99"/>
    <w:semiHidden/>
    <w:rsid w:val="007708E5"/>
    <w:rPr>
      <w:sz w:val="24"/>
      <w:szCs w:val="20"/>
    </w:rPr>
  </w:style>
  <w:style w:type="paragraph" w:styleId="Footer">
    <w:name w:val="footer"/>
    <w:basedOn w:val="Normal"/>
    <w:link w:val="FooterChar"/>
    <w:uiPriority w:val="99"/>
    <w:rsid w:val="00947AB4"/>
    <w:pPr>
      <w:tabs>
        <w:tab w:val="center" w:pos="4320"/>
        <w:tab w:val="right" w:pos="8640"/>
      </w:tabs>
    </w:pPr>
  </w:style>
  <w:style w:type="character" w:customStyle="1" w:styleId="FooterChar">
    <w:name w:val="Footer Char"/>
    <w:basedOn w:val="DefaultParagraphFont"/>
    <w:link w:val="Footer"/>
    <w:uiPriority w:val="99"/>
    <w:semiHidden/>
    <w:rsid w:val="007708E5"/>
    <w:rPr>
      <w:sz w:val="24"/>
      <w:szCs w:val="20"/>
    </w:rPr>
  </w:style>
  <w:style w:type="paragraph" w:styleId="BodyTextIndent">
    <w:name w:val="Body Text Indent"/>
    <w:basedOn w:val="Normal"/>
    <w:link w:val="BodyTextIndentChar"/>
    <w:uiPriority w:val="99"/>
    <w:rsid w:val="006A529F"/>
    <w:pPr>
      <w:spacing w:after="120"/>
      <w:ind w:left="360"/>
    </w:pPr>
  </w:style>
  <w:style w:type="character" w:customStyle="1" w:styleId="BodyTextIndentChar">
    <w:name w:val="Body Text Indent Char"/>
    <w:basedOn w:val="DefaultParagraphFont"/>
    <w:link w:val="BodyTextIndent"/>
    <w:uiPriority w:val="99"/>
    <w:semiHidden/>
    <w:rsid w:val="007708E5"/>
    <w:rPr>
      <w:sz w:val="24"/>
      <w:szCs w:val="20"/>
    </w:rPr>
  </w:style>
  <w:style w:type="paragraph" w:styleId="BodyText2">
    <w:name w:val="Body Text 2"/>
    <w:basedOn w:val="Normal"/>
    <w:link w:val="BodyText2Char"/>
    <w:uiPriority w:val="99"/>
    <w:rsid w:val="003A52E0"/>
    <w:pPr>
      <w:spacing w:after="120" w:line="480" w:lineRule="auto"/>
    </w:pPr>
    <w:rPr>
      <w:szCs w:val="24"/>
    </w:rPr>
  </w:style>
  <w:style w:type="character" w:customStyle="1" w:styleId="BodyText2Char">
    <w:name w:val="Body Text 2 Char"/>
    <w:basedOn w:val="DefaultParagraphFont"/>
    <w:link w:val="BodyText2"/>
    <w:uiPriority w:val="99"/>
    <w:semiHidden/>
    <w:rsid w:val="007708E5"/>
    <w:rPr>
      <w:sz w:val="24"/>
      <w:szCs w:val="20"/>
    </w:rPr>
  </w:style>
  <w:style w:type="character" w:customStyle="1" w:styleId="red">
    <w:name w:val="red"/>
    <w:basedOn w:val="DefaultParagraphFont"/>
    <w:uiPriority w:val="99"/>
    <w:rsid w:val="00391100"/>
    <w:rPr>
      <w:rFonts w:cs="Times New Roman"/>
    </w:rPr>
  </w:style>
  <w:style w:type="character" w:customStyle="1" w:styleId="small">
    <w:name w:val="small"/>
    <w:basedOn w:val="DefaultParagraphFont"/>
    <w:uiPriority w:val="99"/>
    <w:rsid w:val="00391100"/>
    <w:rPr>
      <w:rFonts w:cs="Times New Roman"/>
    </w:rPr>
  </w:style>
  <w:style w:type="character" w:styleId="Strong">
    <w:name w:val="Strong"/>
    <w:basedOn w:val="DefaultParagraphFont"/>
    <w:uiPriority w:val="99"/>
    <w:qFormat/>
    <w:rsid w:val="00B763F2"/>
    <w:rPr>
      <w:rFonts w:cs="Times New Roman"/>
      <w:b/>
      <w:bCs/>
    </w:rPr>
  </w:style>
  <w:style w:type="paragraph" w:styleId="FootnoteText">
    <w:name w:val="footnote text"/>
    <w:basedOn w:val="Normal"/>
    <w:link w:val="FootnoteTextChar"/>
    <w:uiPriority w:val="99"/>
    <w:semiHidden/>
    <w:rsid w:val="00BE515F"/>
    <w:rPr>
      <w:sz w:val="20"/>
    </w:rPr>
  </w:style>
  <w:style w:type="character" w:customStyle="1" w:styleId="FootnoteTextChar">
    <w:name w:val="Footnote Text Char"/>
    <w:basedOn w:val="DefaultParagraphFont"/>
    <w:link w:val="FootnoteText"/>
    <w:uiPriority w:val="99"/>
    <w:semiHidden/>
    <w:rsid w:val="007708E5"/>
    <w:rPr>
      <w:sz w:val="20"/>
      <w:szCs w:val="20"/>
    </w:rPr>
  </w:style>
  <w:style w:type="character" w:styleId="FootnoteReference">
    <w:name w:val="footnote reference"/>
    <w:basedOn w:val="DefaultParagraphFont"/>
    <w:uiPriority w:val="99"/>
    <w:semiHidden/>
    <w:rsid w:val="00BE515F"/>
    <w:rPr>
      <w:rFonts w:cs="Times New Roman"/>
      <w:vertAlign w:val="superscript"/>
    </w:rPr>
  </w:style>
  <w:style w:type="character" w:styleId="CommentReference">
    <w:name w:val="annotation reference"/>
    <w:basedOn w:val="DefaultParagraphFont"/>
    <w:uiPriority w:val="99"/>
    <w:semiHidden/>
    <w:unhideWhenUsed/>
    <w:rsid w:val="006E7C8D"/>
    <w:rPr>
      <w:sz w:val="16"/>
      <w:szCs w:val="16"/>
    </w:rPr>
  </w:style>
  <w:style w:type="paragraph" w:styleId="CommentText">
    <w:name w:val="annotation text"/>
    <w:basedOn w:val="Normal"/>
    <w:link w:val="CommentTextChar"/>
    <w:uiPriority w:val="99"/>
    <w:semiHidden/>
    <w:unhideWhenUsed/>
    <w:rsid w:val="006E7C8D"/>
    <w:rPr>
      <w:sz w:val="20"/>
    </w:rPr>
  </w:style>
  <w:style w:type="character" w:customStyle="1" w:styleId="CommentTextChar">
    <w:name w:val="Comment Text Char"/>
    <w:basedOn w:val="DefaultParagraphFont"/>
    <w:link w:val="CommentText"/>
    <w:uiPriority w:val="99"/>
    <w:semiHidden/>
    <w:rsid w:val="006E7C8D"/>
    <w:rPr>
      <w:sz w:val="20"/>
      <w:szCs w:val="20"/>
    </w:rPr>
  </w:style>
  <w:style w:type="paragraph" w:styleId="CommentSubject">
    <w:name w:val="annotation subject"/>
    <w:basedOn w:val="CommentText"/>
    <w:next w:val="CommentText"/>
    <w:link w:val="CommentSubjectChar"/>
    <w:uiPriority w:val="99"/>
    <w:semiHidden/>
    <w:unhideWhenUsed/>
    <w:rsid w:val="006E7C8D"/>
    <w:rPr>
      <w:b/>
      <w:bCs/>
    </w:rPr>
  </w:style>
  <w:style w:type="character" w:customStyle="1" w:styleId="CommentSubjectChar">
    <w:name w:val="Comment Subject Char"/>
    <w:basedOn w:val="CommentTextChar"/>
    <w:link w:val="CommentSubject"/>
    <w:uiPriority w:val="99"/>
    <w:semiHidden/>
    <w:rsid w:val="006E7C8D"/>
    <w:rPr>
      <w:b/>
      <w:bCs/>
    </w:rPr>
  </w:style>
  <w:style w:type="paragraph" w:styleId="BalloonText">
    <w:name w:val="Balloon Text"/>
    <w:basedOn w:val="Normal"/>
    <w:link w:val="BalloonTextChar"/>
    <w:uiPriority w:val="99"/>
    <w:semiHidden/>
    <w:unhideWhenUsed/>
    <w:rsid w:val="006E7C8D"/>
    <w:rPr>
      <w:rFonts w:ascii="Tahoma" w:hAnsi="Tahoma" w:cs="Tahoma"/>
      <w:sz w:val="16"/>
      <w:szCs w:val="16"/>
    </w:rPr>
  </w:style>
  <w:style w:type="character" w:customStyle="1" w:styleId="BalloonTextChar">
    <w:name w:val="Balloon Text Char"/>
    <w:basedOn w:val="DefaultParagraphFont"/>
    <w:link w:val="BalloonText"/>
    <w:uiPriority w:val="99"/>
    <w:semiHidden/>
    <w:rsid w:val="006E7C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1921814">
      <w:marLeft w:val="0"/>
      <w:marRight w:val="0"/>
      <w:marTop w:val="0"/>
      <w:marBottom w:val="0"/>
      <w:divBdr>
        <w:top w:val="none" w:sz="0" w:space="0" w:color="auto"/>
        <w:left w:val="none" w:sz="0" w:space="0" w:color="auto"/>
        <w:bottom w:val="none" w:sz="0" w:space="0" w:color="auto"/>
        <w:right w:val="none" w:sz="0" w:space="0" w:color="auto"/>
      </w:divBdr>
    </w:div>
    <w:div w:id="2071921815">
      <w:marLeft w:val="0"/>
      <w:marRight w:val="0"/>
      <w:marTop w:val="0"/>
      <w:marBottom w:val="0"/>
      <w:divBdr>
        <w:top w:val="none" w:sz="0" w:space="0" w:color="auto"/>
        <w:left w:val="none" w:sz="0" w:space="0" w:color="auto"/>
        <w:bottom w:val="none" w:sz="0" w:space="0" w:color="auto"/>
        <w:right w:val="none" w:sz="0" w:space="0" w:color="auto"/>
      </w:divBdr>
    </w:div>
    <w:div w:id="2071921816">
      <w:marLeft w:val="0"/>
      <w:marRight w:val="0"/>
      <w:marTop w:val="0"/>
      <w:marBottom w:val="0"/>
      <w:divBdr>
        <w:top w:val="none" w:sz="0" w:space="0" w:color="auto"/>
        <w:left w:val="none" w:sz="0" w:space="0" w:color="auto"/>
        <w:bottom w:val="none" w:sz="0" w:space="0" w:color="auto"/>
        <w:right w:val="none" w:sz="0" w:space="0" w:color="auto"/>
      </w:divBdr>
    </w:div>
    <w:div w:id="2071921817">
      <w:marLeft w:val="0"/>
      <w:marRight w:val="0"/>
      <w:marTop w:val="0"/>
      <w:marBottom w:val="0"/>
      <w:divBdr>
        <w:top w:val="none" w:sz="0" w:space="0" w:color="auto"/>
        <w:left w:val="none" w:sz="0" w:space="0" w:color="auto"/>
        <w:bottom w:val="none" w:sz="0" w:space="0" w:color="auto"/>
        <w:right w:val="none" w:sz="0" w:space="0" w:color="auto"/>
      </w:divBdr>
    </w:div>
    <w:div w:id="2071921818">
      <w:marLeft w:val="0"/>
      <w:marRight w:val="0"/>
      <w:marTop w:val="0"/>
      <w:marBottom w:val="0"/>
      <w:divBdr>
        <w:top w:val="none" w:sz="0" w:space="0" w:color="auto"/>
        <w:left w:val="none" w:sz="0" w:space="0" w:color="auto"/>
        <w:bottom w:val="none" w:sz="0" w:space="0" w:color="auto"/>
        <w:right w:val="none" w:sz="0" w:space="0" w:color="auto"/>
      </w:divBdr>
    </w:div>
    <w:div w:id="2071921819">
      <w:marLeft w:val="0"/>
      <w:marRight w:val="0"/>
      <w:marTop w:val="0"/>
      <w:marBottom w:val="0"/>
      <w:divBdr>
        <w:top w:val="none" w:sz="0" w:space="0" w:color="auto"/>
        <w:left w:val="none" w:sz="0" w:space="0" w:color="auto"/>
        <w:bottom w:val="none" w:sz="0" w:space="0" w:color="auto"/>
        <w:right w:val="none" w:sz="0" w:space="0" w:color="auto"/>
      </w:divBdr>
    </w:div>
    <w:div w:id="2071921820">
      <w:marLeft w:val="0"/>
      <w:marRight w:val="0"/>
      <w:marTop w:val="0"/>
      <w:marBottom w:val="0"/>
      <w:divBdr>
        <w:top w:val="none" w:sz="0" w:space="0" w:color="auto"/>
        <w:left w:val="none" w:sz="0" w:space="0" w:color="auto"/>
        <w:bottom w:val="none" w:sz="0" w:space="0" w:color="auto"/>
        <w:right w:val="none" w:sz="0" w:space="0" w:color="auto"/>
      </w:divBdr>
    </w:div>
    <w:div w:id="2071921821">
      <w:marLeft w:val="0"/>
      <w:marRight w:val="0"/>
      <w:marTop w:val="0"/>
      <w:marBottom w:val="0"/>
      <w:divBdr>
        <w:top w:val="none" w:sz="0" w:space="0" w:color="auto"/>
        <w:left w:val="none" w:sz="0" w:space="0" w:color="auto"/>
        <w:bottom w:val="none" w:sz="0" w:space="0" w:color="auto"/>
        <w:right w:val="none" w:sz="0" w:space="0" w:color="auto"/>
      </w:divBdr>
    </w:div>
    <w:div w:id="2071921822">
      <w:marLeft w:val="0"/>
      <w:marRight w:val="0"/>
      <w:marTop w:val="0"/>
      <w:marBottom w:val="0"/>
      <w:divBdr>
        <w:top w:val="none" w:sz="0" w:space="0" w:color="auto"/>
        <w:left w:val="none" w:sz="0" w:space="0" w:color="auto"/>
        <w:bottom w:val="none" w:sz="0" w:space="0" w:color="auto"/>
        <w:right w:val="none" w:sz="0" w:space="0" w:color="auto"/>
      </w:divBdr>
    </w:div>
    <w:div w:id="2071921823">
      <w:marLeft w:val="0"/>
      <w:marRight w:val="0"/>
      <w:marTop w:val="0"/>
      <w:marBottom w:val="0"/>
      <w:divBdr>
        <w:top w:val="none" w:sz="0" w:space="0" w:color="auto"/>
        <w:left w:val="none" w:sz="0" w:space="0" w:color="auto"/>
        <w:bottom w:val="none" w:sz="0" w:space="0" w:color="auto"/>
        <w:right w:val="none" w:sz="0" w:space="0" w:color="auto"/>
      </w:divBdr>
    </w:div>
    <w:div w:id="2071921824">
      <w:marLeft w:val="0"/>
      <w:marRight w:val="0"/>
      <w:marTop w:val="0"/>
      <w:marBottom w:val="0"/>
      <w:divBdr>
        <w:top w:val="none" w:sz="0" w:space="0" w:color="auto"/>
        <w:left w:val="none" w:sz="0" w:space="0" w:color="auto"/>
        <w:bottom w:val="none" w:sz="0" w:space="0" w:color="auto"/>
        <w:right w:val="none" w:sz="0" w:space="0" w:color="auto"/>
      </w:divBdr>
    </w:div>
    <w:div w:id="2071921825">
      <w:marLeft w:val="0"/>
      <w:marRight w:val="0"/>
      <w:marTop w:val="0"/>
      <w:marBottom w:val="0"/>
      <w:divBdr>
        <w:top w:val="none" w:sz="0" w:space="0" w:color="auto"/>
        <w:left w:val="none" w:sz="0" w:space="0" w:color="auto"/>
        <w:bottom w:val="none" w:sz="0" w:space="0" w:color="auto"/>
        <w:right w:val="none" w:sz="0" w:space="0" w:color="auto"/>
      </w:divBdr>
    </w:div>
    <w:div w:id="2071921826">
      <w:marLeft w:val="0"/>
      <w:marRight w:val="0"/>
      <w:marTop w:val="0"/>
      <w:marBottom w:val="0"/>
      <w:divBdr>
        <w:top w:val="none" w:sz="0" w:space="0" w:color="auto"/>
        <w:left w:val="none" w:sz="0" w:space="0" w:color="auto"/>
        <w:bottom w:val="none" w:sz="0" w:space="0" w:color="auto"/>
        <w:right w:val="none" w:sz="0" w:space="0" w:color="auto"/>
      </w:divBdr>
    </w:div>
    <w:div w:id="2071921827">
      <w:marLeft w:val="0"/>
      <w:marRight w:val="0"/>
      <w:marTop w:val="0"/>
      <w:marBottom w:val="0"/>
      <w:divBdr>
        <w:top w:val="none" w:sz="0" w:space="0" w:color="auto"/>
        <w:left w:val="none" w:sz="0" w:space="0" w:color="auto"/>
        <w:bottom w:val="none" w:sz="0" w:space="0" w:color="auto"/>
        <w:right w:val="none" w:sz="0" w:space="0" w:color="auto"/>
      </w:divBdr>
    </w:div>
    <w:div w:id="2071921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08FC2230FC774786FD2B5F54D36B04" ma:contentTypeVersion="2" ma:contentTypeDescription="Create a new document." ma:contentTypeScope="" ma:versionID="0d33d17ad9e0e0e4f965bad79ecbb9fe">
  <xsd:schema xmlns:xsd="http://www.w3.org/2001/XMLSchema" xmlns:xs="http://www.w3.org/2001/XMLSchema" xmlns:p="http://schemas.microsoft.com/office/2006/metadata/properties" xmlns:ns1="http://schemas.microsoft.com/sharepoint/v3" targetNamespace="http://schemas.microsoft.com/office/2006/metadata/properties" ma:root="true" ma:fieldsID="2e6bcfc464da5b7f1296367da48cc1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473A4D-925D-477B-85EE-B818ED900E3F}"/>
</file>

<file path=customXml/itemProps2.xml><?xml version="1.0" encoding="utf-8"?>
<ds:datastoreItem xmlns:ds="http://schemas.openxmlformats.org/officeDocument/2006/customXml" ds:itemID="{46C08F12-CC15-4FAE-982D-C5F236517944}"/>
</file>

<file path=customXml/itemProps3.xml><?xml version="1.0" encoding="utf-8"?>
<ds:datastoreItem xmlns:ds="http://schemas.openxmlformats.org/officeDocument/2006/customXml" ds:itemID="{CAEEA2DD-745C-42E9-A8F6-1722026D0879}"/>
</file>

<file path=customXml/itemProps4.xml><?xml version="1.0" encoding="utf-8"?>
<ds:datastoreItem xmlns:ds="http://schemas.openxmlformats.org/officeDocument/2006/customXml" ds:itemID="{5DDDF812-02C4-468E-9AF9-8578F747D49B}"/>
</file>

<file path=docProps/app.xml><?xml version="1.0" encoding="utf-8"?>
<Properties xmlns="http://schemas.openxmlformats.org/officeDocument/2006/extended-properties" xmlns:vt="http://schemas.openxmlformats.org/officeDocument/2006/docPropsVTypes">
  <Template>Normal</Template>
  <TotalTime>10</TotalTime>
  <Pages>7</Pages>
  <Words>1885</Words>
  <Characters>10750</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Board of Directors ACCEL</vt:lpstr>
      <vt:lpstr/>
      <vt:lpstr/>
      <vt:lpstr>MINUTES OF THE</vt:lpstr>
      <vt:lpstr/>
      <vt:lpstr>MEMBERS PRESENT</vt:lpstr>
      <vt:lpstr>Lisa Murphy, City of Capitola</vt:lpstr>
      <vt:lpstr>Jaime Goldstein, City of Capitola</vt:lpstr>
      <vt:lpstr>Rene Mendez, City of Gonzales</vt:lpstr>
      <vt:lpstr>Brent Slama, City of Greenfield</vt:lpstr>
      <vt:lpstr>Robert Galvan, City of Hollister</vt:lpstr>
      <vt:lpstr>Adela Gonzalez, City of Soledad</vt:lpstr>
      <vt:lpstr>Ezequiel Vega, City of Soledad</vt:lpstr>
      <vt:lpstr>Francine Uy, City of Soledad</vt:lpstr>
      <vt:lpstr>Steve Ando, City of Scotts Valley</vt:lpstr>
      <vt:lpstr/>
      <vt:lpstr>MEMBERS ABSENT</vt:lpstr>
      <vt:lpstr>Daniel Dawson, City of Del Rey Oaks</vt:lpstr>
      <vt:lpstr>Michael Compton, City of Greenfield</vt:lpstr>
      <vt:lpstr>James Larson, City of King City</vt:lpstr>
      <vt:lpstr>Kathy McFall, City of Marina </vt:lpstr>
      <vt:lpstr>GUESTS AND CONSULTANTS</vt:lpstr>
    </vt:vector>
  </TitlesOfParts>
  <Company>Driver Alliant Insurance Services</Company>
  <LinksUpToDate>false</LinksUpToDate>
  <CharactersWithSpaces>12610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ACCEL</dc:title>
  <dc:subject/>
  <dc:creator>Janelle Aldea</dc:creator>
  <cp:keywords/>
  <dc:description/>
  <cp:lastModifiedBy>Monica Sandbergen</cp:lastModifiedBy>
  <cp:revision>3</cp:revision>
  <cp:lastPrinted>2010-05-14T18:14:00Z</cp:lastPrinted>
  <dcterms:created xsi:type="dcterms:W3CDTF">2011-08-19T17:59:00Z</dcterms:created>
  <dcterms:modified xsi:type="dcterms:W3CDTF">2011-09-21T20:27:00Z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0x0101003A08FC2230FC774786FD2B5F54D36B04</vt:lpwstr>
  </property>
</Properties>
</file>