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AF" w:rsidRPr="0004630F" w:rsidRDefault="007407AF" w:rsidP="00305FBF">
      <w:pPr>
        <w:jc w:val="both"/>
        <w:outlineLvl w:val="0"/>
        <w:rPr>
          <w:b/>
          <w:bCs/>
          <w:color w:val="FF0000"/>
          <w:szCs w:val="24"/>
        </w:rPr>
      </w:pPr>
    </w:p>
    <w:p w:rsidR="007407AF" w:rsidRPr="00FB5634" w:rsidRDefault="007407AF" w:rsidP="00305FBF">
      <w:pPr>
        <w:jc w:val="both"/>
        <w:outlineLvl w:val="0"/>
        <w:rPr>
          <w:b/>
          <w:bCs/>
          <w:szCs w:val="24"/>
        </w:rPr>
      </w:pPr>
    </w:p>
    <w:p w:rsidR="007407AF" w:rsidRPr="00FB5634" w:rsidRDefault="007407AF" w:rsidP="003E68C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</w:t>
      </w:r>
    </w:p>
    <w:p w:rsidR="007407AF" w:rsidRPr="00FB5634" w:rsidRDefault="007407AF" w:rsidP="003E6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MBASIA BOARD OF DIRECTORS MEETING</w:t>
      </w:r>
    </w:p>
    <w:p w:rsidR="007407AF" w:rsidRDefault="007407AF" w:rsidP="003E68C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Monday, </w:t>
      </w:r>
      <w:r w:rsidR="00721C8F">
        <w:rPr>
          <w:b/>
          <w:bCs/>
          <w:sz w:val="28"/>
          <w:szCs w:val="28"/>
        </w:rPr>
        <w:t>February 11, 2013</w:t>
      </w:r>
      <w:r w:rsidR="00633FC8">
        <w:rPr>
          <w:b/>
          <w:bCs/>
          <w:sz w:val="28"/>
          <w:szCs w:val="28"/>
        </w:rPr>
        <w:t xml:space="preserve"> at </w:t>
      </w:r>
      <w:r w:rsidR="00587184">
        <w:rPr>
          <w:b/>
          <w:bCs/>
          <w:sz w:val="28"/>
          <w:szCs w:val="28"/>
        </w:rPr>
        <w:t xml:space="preserve">9:30 </w:t>
      </w:r>
      <w:r>
        <w:rPr>
          <w:b/>
          <w:bCs/>
          <w:sz w:val="28"/>
          <w:szCs w:val="28"/>
        </w:rPr>
        <w:t>A.M.</w:t>
      </w:r>
      <w:proofErr w:type="gramEnd"/>
    </w:p>
    <w:p w:rsidR="007407AF" w:rsidRPr="00FB5634" w:rsidRDefault="007407AF" w:rsidP="003E68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</w:rPr>
            <w:t>Sand City</w:t>
          </w:r>
        </w:smartTag>
        <w:r>
          <w:rPr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8"/>
              <w:szCs w:val="28"/>
            </w:rPr>
            <w:t>CA</w:t>
          </w:r>
        </w:smartTag>
      </w:smartTag>
    </w:p>
    <w:p w:rsidR="007407AF" w:rsidRPr="00FB5634" w:rsidRDefault="007407AF" w:rsidP="00305FBF">
      <w:pPr>
        <w:jc w:val="both"/>
        <w:rPr>
          <w:szCs w:val="24"/>
        </w:rPr>
      </w:pPr>
    </w:p>
    <w:p w:rsidR="007407AF" w:rsidRDefault="007407AF" w:rsidP="00305FBF">
      <w:pPr>
        <w:jc w:val="both"/>
        <w:outlineLvl w:val="0"/>
        <w:rPr>
          <w:b/>
          <w:bCs/>
          <w:szCs w:val="24"/>
        </w:rPr>
      </w:pPr>
    </w:p>
    <w:p w:rsidR="007407AF" w:rsidRPr="00FB5634" w:rsidRDefault="007407AF" w:rsidP="00305FBF">
      <w:pPr>
        <w:jc w:val="both"/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PRESENT</w:t>
      </w:r>
    </w:p>
    <w:p w:rsidR="009A2124" w:rsidRPr="009A2124" w:rsidRDefault="00721C8F" w:rsidP="009A212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Jamie Goldstein</w:t>
      </w:r>
      <w:r w:rsidR="009A2124" w:rsidRPr="009A2124">
        <w:rPr>
          <w:rFonts w:ascii="Times New Roman" w:hAnsi="Times New Roman"/>
        </w:rPr>
        <w:t>, City of Capitola</w:t>
      </w:r>
    </w:p>
    <w:p w:rsidR="009A2124" w:rsidRPr="009A2124" w:rsidRDefault="009A2124" w:rsidP="009A2124">
      <w:pPr>
        <w:pStyle w:val="Body1"/>
        <w:rPr>
          <w:rFonts w:ascii="Times New Roman" w:hAnsi="Times New Roman"/>
        </w:rPr>
      </w:pPr>
      <w:r w:rsidRPr="009A2124">
        <w:rPr>
          <w:rFonts w:ascii="Times New Roman" w:hAnsi="Times New Roman"/>
        </w:rPr>
        <w:t>Daniel Dawson, City of Del Rey Oaks</w:t>
      </w:r>
    </w:p>
    <w:p w:rsidR="009A2124" w:rsidRPr="009A2124" w:rsidRDefault="009A2124" w:rsidP="009A2124">
      <w:pPr>
        <w:pStyle w:val="Body1"/>
        <w:rPr>
          <w:rFonts w:ascii="Times New Roman" w:hAnsi="Times New Roman"/>
        </w:rPr>
      </w:pPr>
      <w:r w:rsidRPr="009A2124">
        <w:rPr>
          <w:rFonts w:ascii="Times New Roman" w:hAnsi="Times New Roman"/>
        </w:rPr>
        <w:t>Rene Mendez, City of Gonzales</w:t>
      </w:r>
    </w:p>
    <w:p w:rsidR="009A2124" w:rsidRPr="009A2124" w:rsidRDefault="00721C8F" w:rsidP="009A212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Susan Stanton</w:t>
      </w:r>
      <w:r w:rsidR="009A2124" w:rsidRPr="009A2124">
        <w:rPr>
          <w:rFonts w:ascii="Times New Roman" w:hAnsi="Times New Roman"/>
        </w:rPr>
        <w:t>, City of Greenfield</w:t>
      </w:r>
    </w:p>
    <w:p w:rsidR="009A2124" w:rsidRPr="009A2124" w:rsidRDefault="009A2124" w:rsidP="009A2124">
      <w:pPr>
        <w:pStyle w:val="Body1"/>
        <w:rPr>
          <w:rFonts w:ascii="Times New Roman" w:hAnsi="Times New Roman"/>
        </w:rPr>
      </w:pPr>
      <w:r w:rsidRPr="009A2124">
        <w:rPr>
          <w:rFonts w:ascii="Times New Roman" w:hAnsi="Times New Roman"/>
        </w:rPr>
        <w:t>Robert Galvan, City of Hollister</w:t>
      </w:r>
    </w:p>
    <w:p w:rsidR="00721C8F" w:rsidRDefault="00721C8F" w:rsidP="009A212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Michael Powers, City of King</w:t>
      </w:r>
    </w:p>
    <w:p w:rsidR="00721C8F" w:rsidRDefault="00721C8F" w:rsidP="009A212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Doug Yount, City of Marina</w:t>
      </w:r>
    </w:p>
    <w:p w:rsidR="009A2124" w:rsidRPr="009A2124" w:rsidRDefault="009A2124" w:rsidP="009A2124">
      <w:pPr>
        <w:pStyle w:val="Body1"/>
        <w:rPr>
          <w:rFonts w:ascii="Times New Roman" w:hAnsi="Times New Roman"/>
        </w:rPr>
      </w:pPr>
      <w:r w:rsidRPr="009A2124">
        <w:rPr>
          <w:rFonts w:ascii="Times New Roman" w:hAnsi="Times New Roman"/>
        </w:rPr>
        <w:t>Steve Matarazzo, City of Sand City</w:t>
      </w:r>
    </w:p>
    <w:p w:rsidR="007407AF" w:rsidRDefault="00721C8F" w:rsidP="00305FBF">
      <w:pPr>
        <w:jc w:val="both"/>
        <w:outlineLvl w:val="0"/>
        <w:rPr>
          <w:bCs/>
          <w:szCs w:val="24"/>
        </w:rPr>
      </w:pPr>
      <w:r>
        <w:rPr>
          <w:bCs/>
          <w:szCs w:val="24"/>
        </w:rPr>
        <w:t>Francine Uy, City of Soledad</w:t>
      </w:r>
    </w:p>
    <w:p w:rsidR="00721C8F" w:rsidRPr="00721C8F" w:rsidRDefault="00721C8F" w:rsidP="00305FBF">
      <w:pPr>
        <w:jc w:val="both"/>
        <w:outlineLvl w:val="0"/>
        <w:rPr>
          <w:bCs/>
          <w:szCs w:val="24"/>
        </w:rPr>
      </w:pPr>
    </w:p>
    <w:p w:rsidR="007407AF" w:rsidRDefault="007407AF" w:rsidP="00305FBF">
      <w:pPr>
        <w:jc w:val="both"/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MEMBERS ABSENT</w:t>
      </w:r>
    </w:p>
    <w:p w:rsidR="009A2124" w:rsidRPr="009A2124" w:rsidRDefault="00721C8F" w:rsidP="009A212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Steve Ando, City of Scotts Valley</w:t>
      </w:r>
    </w:p>
    <w:p w:rsidR="007407AF" w:rsidRDefault="007407AF" w:rsidP="00305FBF">
      <w:pPr>
        <w:jc w:val="both"/>
        <w:rPr>
          <w:szCs w:val="24"/>
        </w:rPr>
      </w:pPr>
    </w:p>
    <w:p w:rsidR="007407AF" w:rsidRPr="00FB5634" w:rsidRDefault="007407AF" w:rsidP="00305FBF">
      <w:pPr>
        <w:jc w:val="both"/>
        <w:outlineLvl w:val="0"/>
        <w:rPr>
          <w:b/>
          <w:bCs/>
          <w:szCs w:val="24"/>
        </w:rPr>
      </w:pPr>
      <w:r w:rsidRPr="00FB5634">
        <w:rPr>
          <w:b/>
          <w:bCs/>
          <w:szCs w:val="24"/>
        </w:rPr>
        <w:t>GUESTS AND CONSULTANTS</w:t>
      </w:r>
    </w:p>
    <w:p w:rsidR="003F477F" w:rsidRDefault="003F477F" w:rsidP="003F477F">
      <w:pPr>
        <w:jc w:val="both"/>
        <w:rPr>
          <w:szCs w:val="24"/>
        </w:rPr>
      </w:pPr>
      <w:r>
        <w:rPr>
          <w:szCs w:val="24"/>
        </w:rPr>
        <w:t>Conor Boughey, Alliant Insurance Services</w:t>
      </w:r>
    </w:p>
    <w:p w:rsidR="003F477F" w:rsidRDefault="003F477F" w:rsidP="003F477F">
      <w:pPr>
        <w:jc w:val="both"/>
        <w:rPr>
          <w:szCs w:val="24"/>
        </w:rPr>
      </w:pPr>
      <w:r>
        <w:rPr>
          <w:szCs w:val="24"/>
        </w:rPr>
        <w:t>Monica Sandbergen-Izo, Alliant Insurance Services</w:t>
      </w:r>
    </w:p>
    <w:p w:rsidR="003F477F" w:rsidRDefault="003F477F" w:rsidP="003F477F">
      <w:pPr>
        <w:jc w:val="both"/>
        <w:rPr>
          <w:szCs w:val="24"/>
        </w:rPr>
      </w:pPr>
      <w:smartTag w:uri="urn:schemas-microsoft-com:office:smarttags" w:element="PersonName">
        <w:r>
          <w:rPr>
            <w:szCs w:val="24"/>
          </w:rPr>
          <w:t>Michael Simmons</w:t>
        </w:r>
      </w:smartTag>
      <w:r>
        <w:rPr>
          <w:szCs w:val="24"/>
        </w:rPr>
        <w:t xml:space="preserve">, </w:t>
      </w:r>
      <w:r w:rsidRPr="00BF1FDF">
        <w:rPr>
          <w:szCs w:val="24"/>
        </w:rPr>
        <w:t>Alliant Insurance</w:t>
      </w:r>
      <w:r>
        <w:rPr>
          <w:szCs w:val="24"/>
        </w:rPr>
        <w:t xml:space="preserve"> Services</w:t>
      </w:r>
    </w:p>
    <w:p w:rsidR="00633FC8" w:rsidRDefault="00721C8F" w:rsidP="00305FBF">
      <w:pPr>
        <w:jc w:val="both"/>
        <w:rPr>
          <w:szCs w:val="24"/>
        </w:rPr>
      </w:pPr>
      <w:r>
        <w:rPr>
          <w:szCs w:val="24"/>
        </w:rPr>
        <w:t>Ken Maiolini</w:t>
      </w:r>
      <w:r w:rsidR="00633FC8">
        <w:rPr>
          <w:szCs w:val="24"/>
        </w:rPr>
        <w:t xml:space="preserve">, </w:t>
      </w:r>
      <w:r>
        <w:rPr>
          <w:szCs w:val="24"/>
        </w:rPr>
        <w:t>Risk Management Services</w:t>
      </w:r>
    </w:p>
    <w:p w:rsidR="00587184" w:rsidRPr="004721F0" w:rsidRDefault="00721C8F" w:rsidP="003F477F">
      <w:pPr>
        <w:jc w:val="both"/>
        <w:rPr>
          <w:szCs w:val="24"/>
        </w:rPr>
      </w:pPr>
      <w:r w:rsidRPr="006923D4">
        <w:rPr>
          <w:szCs w:val="24"/>
        </w:rPr>
        <w:t>Theresa Fernandez, JT2 Integrated Resources</w:t>
      </w:r>
    </w:p>
    <w:p w:rsidR="009A2124" w:rsidRDefault="009A2124" w:rsidP="00305FBF">
      <w:pPr>
        <w:jc w:val="both"/>
        <w:rPr>
          <w:szCs w:val="24"/>
        </w:rPr>
      </w:pPr>
    </w:p>
    <w:p w:rsidR="009A2124" w:rsidRPr="00006AFF" w:rsidRDefault="00DC4F04" w:rsidP="009A2124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A.</w:t>
      </w:r>
      <w:r>
        <w:rPr>
          <w:rFonts w:ascii="Times New Roman" w:hAnsi="Times New Roman"/>
          <w:b/>
          <w:szCs w:val="24"/>
        </w:rPr>
        <w:tab/>
      </w:r>
      <w:r w:rsidR="001B7282">
        <w:rPr>
          <w:rFonts w:ascii="Times New Roman" w:hAnsi="Times New Roman"/>
          <w:b/>
          <w:szCs w:val="24"/>
        </w:rPr>
        <w:t>CALL TO ORDER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  <w:r w:rsidRPr="009A2124">
        <w:rPr>
          <w:rFonts w:ascii="Times New Roman" w:hAnsi="Times New Roman"/>
          <w:szCs w:val="24"/>
        </w:rPr>
        <w:t>President Rene Mendez cal</w:t>
      </w:r>
      <w:r w:rsidR="00721C8F">
        <w:rPr>
          <w:rFonts w:ascii="Times New Roman" w:hAnsi="Times New Roman"/>
          <w:szCs w:val="24"/>
        </w:rPr>
        <w:t>led the meeting to order at 9:36</w:t>
      </w:r>
      <w:r w:rsidRPr="009A2124">
        <w:rPr>
          <w:rFonts w:ascii="Times New Roman" w:hAnsi="Times New Roman"/>
          <w:szCs w:val="24"/>
        </w:rPr>
        <w:t xml:space="preserve"> a.m.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B.</w:t>
      </w:r>
      <w:r w:rsidRPr="00006AFF">
        <w:rPr>
          <w:rFonts w:ascii="Times New Roman" w:hAnsi="Times New Roman"/>
          <w:b/>
          <w:szCs w:val="24"/>
        </w:rPr>
        <w:tab/>
      </w:r>
      <w:r w:rsidR="001B7282">
        <w:rPr>
          <w:rFonts w:ascii="Times New Roman" w:hAnsi="Times New Roman"/>
          <w:b/>
          <w:szCs w:val="24"/>
        </w:rPr>
        <w:t>CONSENT CALENDAR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 xml:space="preserve">B1. </w:t>
      </w:r>
      <w:r w:rsidRPr="00006AFF">
        <w:rPr>
          <w:rFonts w:ascii="Times New Roman" w:hAnsi="Times New Roman"/>
          <w:b/>
          <w:szCs w:val="24"/>
        </w:rPr>
        <w:tab/>
        <w:t>Approval of Minutes</w:t>
      </w:r>
      <w:r w:rsidR="001B7282">
        <w:rPr>
          <w:rFonts w:ascii="Times New Roman" w:hAnsi="Times New Roman"/>
          <w:b/>
          <w:szCs w:val="24"/>
        </w:rPr>
        <w:t xml:space="preserve"> - November 1 &amp; 2 Long Range Planning Meeting &amp; Board of Directors Meeting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  <w:r w:rsidRPr="009A2124">
        <w:rPr>
          <w:rFonts w:ascii="Times New Roman" w:hAnsi="Times New Roman"/>
          <w:szCs w:val="24"/>
        </w:rPr>
        <w:t>A motion was made to approve the consent calendar</w:t>
      </w:r>
      <w:r w:rsidR="006923D4">
        <w:rPr>
          <w:rFonts w:ascii="Times New Roman" w:hAnsi="Times New Roman"/>
          <w:szCs w:val="24"/>
        </w:rPr>
        <w:t xml:space="preserve"> with the following corrections</w:t>
      </w:r>
      <w:r w:rsidR="00162F77">
        <w:rPr>
          <w:rFonts w:ascii="Times New Roman" w:hAnsi="Times New Roman"/>
          <w:szCs w:val="24"/>
        </w:rPr>
        <w:t xml:space="preserve"> to the meeting minutes</w:t>
      </w:r>
      <w:r w:rsidR="006923D4">
        <w:rPr>
          <w:rFonts w:ascii="Times New Roman" w:hAnsi="Times New Roman"/>
          <w:szCs w:val="24"/>
        </w:rPr>
        <w:t xml:space="preserve">: 1). Meeting minutes need to reflect that Ken Maiolini was in attendance; 2) </w:t>
      </w:r>
      <w:r w:rsidR="00162F77">
        <w:rPr>
          <w:rFonts w:ascii="Times New Roman" w:hAnsi="Times New Roman"/>
          <w:szCs w:val="24"/>
        </w:rPr>
        <w:t xml:space="preserve">Under Pool Partnerships section, amend comment by Capitola to reflect that Lexington has been difficult in paying out claims, not CARMA. 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  <w:r w:rsidRPr="009A2124">
        <w:rPr>
          <w:rFonts w:ascii="Times New Roman" w:hAnsi="Times New Roman"/>
          <w:b/>
          <w:szCs w:val="24"/>
        </w:rPr>
        <w:t>MOTION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 w:rsidR="00721C8F">
        <w:rPr>
          <w:rFonts w:ascii="Times New Roman" w:hAnsi="Times New Roman"/>
          <w:szCs w:val="24"/>
        </w:rPr>
        <w:t>Jamie Goldstein</w:t>
      </w:r>
      <w:r w:rsidRPr="009A2124">
        <w:rPr>
          <w:rFonts w:ascii="Times New Roman" w:hAnsi="Times New Roman"/>
          <w:szCs w:val="24"/>
        </w:rPr>
        <w:tab/>
      </w:r>
      <w:r w:rsidRPr="009A2124">
        <w:rPr>
          <w:rFonts w:ascii="Times New Roman" w:hAnsi="Times New Roman"/>
          <w:b/>
          <w:szCs w:val="24"/>
        </w:rPr>
        <w:t>SECOND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 w:rsidR="00721C8F">
        <w:rPr>
          <w:rFonts w:ascii="Times New Roman" w:hAnsi="Times New Roman"/>
          <w:szCs w:val="24"/>
        </w:rPr>
        <w:t xml:space="preserve">Steve Matarazzo        </w:t>
      </w:r>
      <w:r w:rsidRPr="009A2124">
        <w:rPr>
          <w:rFonts w:ascii="Times New Roman" w:hAnsi="Times New Roman"/>
          <w:b/>
          <w:szCs w:val="24"/>
        </w:rPr>
        <w:t>MOTION CARRIED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B2.</w:t>
      </w:r>
      <w:r w:rsidRPr="00006AFF">
        <w:rPr>
          <w:rFonts w:ascii="Times New Roman" w:hAnsi="Times New Roman"/>
          <w:b/>
          <w:szCs w:val="24"/>
        </w:rPr>
        <w:tab/>
        <w:t>Service Calendar &amp; Status of Deliverables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162F77" w:rsidRDefault="00162F77" w:rsidP="009A2124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A motion was made to approve the Service Calendar &amp; Status of Deliverables.</w:t>
      </w:r>
    </w:p>
    <w:p w:rsidR="00162F77" w:rsidRDefault="00162F77" w:rsidP="009A2124">
      <w:pPr>
        <w:pStyle w:val="Body1"/>
        <w:rPr>
          <w:rFonts w:ascii="Times New Roman" w:hAnsi="Times New Roman"/>
          <w:szCs w:val="24"/>
        </w:rPr>
      </w:pPr>
    </w:p>
    <w:p w:rsidR="00162F77" w:rsidRPr="009A2124" w:rsidRDefault="00162F77" w:rsidP="00162F77">
      <w:pPr>
        <w:pStyle w:val="Body1"/>
        <w:rPr>
          <w:rFonts w:ascii="Times New Roman" w:hAnsi="Times New Roman"/>
          <w:szCs w:val="24"/>
        </w:rPr>
      </w:pPr>
      <w:r w:rsidRPr="009A2124">
        <w:rPr>
          <w:rFonts w:ascii="Times New Roman" w:hAnsi="Times New Roman"/>
          <w:b/>
          <w:szCs w:val="24"/>
        </w:rPr>
        <w:t>MOTION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Daniel Dawson</w:t>
      </w:r>
      <w:r w:rsidRPr="009A2124">
        <w:rPr>
          <w:rFonts w:ascii="Times New Roman" w:hAnsi="Times New Roman"/>
          <w:szCs w:val="24"/>
        </w:rPr>
        <w:tab/>
      </w:r>
      <w:r w:rsidRPr="009A2124">
        <w:rPr>
          <w:rFonts w:ascii="Times New Roman" w:hAnsi="Times New Roman"/>
          <w:b/>
          <w:szCs w:val="24"/>
        </w:rPr>
        <w:t>SECOND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Michael Powers        </w:t>
      </w:r>
      <w:r w:rsidRPr="009A2124">
        <w:rPr>
          <w:rFonts w:ascii="Times New Roman" w:hAnsi="Times New Roman"/>
          <w:b/>
          <w:szCs w:val="24"/>
        </w:rPr>
        <w:t>MOTION CARRIED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  <w:r w:rsidRPr="00006AFF">
        <w:rPr>
          <w:rFonts w:ascii="Times New Roman" w:hAnsi="Times New Roman"/>
          <w:b/>
          <w:szCs w:val="24"/>
        </w:rPr>
        <w:t>B3.</w:t>
      </w:r>
      <w:r w:rsidRPr="00006AFF">
        <w:rPr>
          <w:rFonts w:ascii="Times New Roman" w:hAnsi="Times New Roman"/>
          <w:b/>
          <w:szCs w:val="24"/>
        </w:rPr>
        <w:tab/>
        <w:t>Bills and Correspondenc</w:t>
      </w:r>
      <w:r w:rsidRPr="009A2124">
        <w:rPr>
          <w:rFonts w:ascii="Times New Roman" w:hAnsi="Times New Roman"/>
          <w:szCs w:val="24"/>
        </w:rPr>
        <w:t>e</w:t>
      </w:r>
    </w:p>
    <w:p w:rsidR="00162F77" w:rsidRDefault="00162F77" w:rsidP="009A2124">
      <w:pPr>
        <w:pStyle w:val="Body1"/>
        <w:rPr>
          <w:rFonts w:ascii="Times New Roman" w:hAnsi="Times New Roman"/>
          <w:szCs w:val="24"/>
        </w:rPr>
      </w:pPr>
    </w:p>
    <w:p w:rsidR="009A2124" w:rsidRDefault="00162F77" w:rsidP="009A2124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motion was made to approve Bills and Correspondence</w:t>
      </w:r>
      <w:r w:rsidR="009A2124" w:rsidRPr="009A2124">
        <w:rPr>
          <w:rFonts w:ascii="Times New Roman" w:hAnsi="Times New Roman"/>
          <w:szCs w:val="24"/>
        </w:rPr>
        <w:t>.</w:t>
      </w:r>
    </w:p>
    <w:p w:rsidR="00162F77" w:rsidRDefault="00162F77" w:rsidP="009A2124">
      <w:pPr>
        <w:pStyle w:val="Body1"/>
        <w:rPr>
          <w:rFonts w:ascii="Times New Roman" w:hAnsi="Times New Roman"/>
          <w:szCs w:val="24"/>
        </w:rPr>
      </w:pPr>
    </w:p>
    <w:p w:rsidR="00162F77" w:rsidRPr="009A2124" w:rsidRDefault="00162F77" w:rsidP="009A2124">
      <w:pPr>
        <w:pStyle w:val="Body1"/>
        <w:rPr>
          <w:rFonts w:ascii="Times New Roman" w:hAnsi="Times New Roman"/>
          <w:szCs w:val="24"/>
        </w:rPr>
      </w:pPr>
      <w:r w:rsidRPr="009A2124">
        <w:rPr>
          <w:rFonts w:ascii="Times New Roman" w:hAnsi="Times New Roman"/>
          <w:b/>
          <w:szCs w:val="24"/>
        </w:rPr>
        <w:t>MOTION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Daniel Dawson</w:t>
      </w:r>
      <w:r w:rsidRPr="009A2124">
        <w:rPr>
          <w:rFonts w:ascii="Times New Roman" w:hAnsi="Times New Roman"/>
          <w:szCs w:val="24"/>
        </w:rPr>
        <w:tab/>
      </w:r>
      <w:r w:rsidRPr="009A2124">
        <w:rPr>
          <w:rFonts w:ascii="Times New Roman" w:hAnsi="Times New Roman"/>
          <w:b/>
          <w:szCs w:val="24"/>
        </w:rPr>
        <w:t>SECOND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Michael Powers        </w:t>
      </w:r>
      <w:r w:rsidRPr="009A2124">
        <w:rPr>
          <w:rFonts w:ascii="Times New Roman" w:hAnsi="Times New Roman"/>
          <w:b/>
          <w:szCs w:val="24"/>
        </w:rPr>
        <w:t>MOTION CARRIED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C.</w:t>
      </w:r>
      <w:r w:rsidRPr="00006AFF">
        <w:rPr>
          <w:rFonts w:ascii="Times New Roman" w:hAnsi="Times New Roman"/>
          <w:b/>
          <w:szCs w:val="24"/>
        </w:rPr>
        <w:tab/>
        <w:t>Oral Communications &amp; Public Comments</w:t>
      </w:r>
    </w:p>
    <w:p w:rsid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B3646A" w:rsidRDefault="00B3646A" w:rsidP="009A2124">
      <w:pPr>
        <w:pStyle w:val="Body1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None.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B3646A" w:rsidRPr="00B3646A" w:rsidRDefault="00B3646A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D.</w:t>
      </w:r>
      <w:r w:rsidRPr="00006AFF">
        <w:rPr>
          <w:rFonts w:ascii="Times New Roman" w:hAnsi="Times New Roman"/>
          <w:b/>
          <w:szCs w:val="24"/>
        </w:rPr>
        <w:tab/>
        <w:t>Board of Directors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D1.</w:t>
      </w:r>
      <w:r w:rsidRPr="00006AFF">
        <w:rPr>
          <w:rFonts w:ascii="Times New Roman" w:hAnsi="Times New Roman"/>
          <w:b/>
          <w:szCs w:val="24"/>
        </w:rPr>
        <w:tab/>
        <w:t>Unfinished Business</w:t>
      </w:r>
    </w:p>
    <w:p w:rsidR="00C66062" w:rsidRDefault="00C66062" w:rsidP="009A2124">
      <w:pPr>
        <w:pStyle w:val="Body1"/>
        <w:rPr>
          <w:rFonts w:ascii="Times New Roman" w:hAnsi="Times New Roman"/>
          <w:b/>
          <w:szCs w:val="24"/>
        </w:rPr>
      </w:pPr>
    </w:p>
    <w:p w:rsidR="00C66062" w:rsidRPr="00006AFF" w:rsidRDefault="00C66062" w:rsidP="009A2124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D1a.</w:t>
      </w:r>
      <w:r>
        <w:rPr>
          <w:rFonts w:ascii="Times New Roman" w:hAnsi="Times New Roman"/>
          <w:b/>
          <w:szCs w:val="24"/>
        </w:rPr>
        <w:tab/>
        <w:t>ERMA Membership and Late Reporting Penalty</w:t>
      </w:r>
    </w:p>
    <w:p w:rsid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C36B05" w:rsidRDefault="00C36B05" w:rsidP="00C36B05">
      <w:r>
        <w:t>Conor</w:t>
      </w:r>
      <w:r w:rsidR="00B3646A">
        <w:t xml:space="preserve"> Boughey</w:t>
      </w:r>
      <w:r>
        <w:t xml:space="preserve"> advised that at the L</w:t>
      </w:r>
      <w:r w:rsidR="00D872A5">
        <w:t xml:space="preserve">ong Range Planning Meeting, </w:t>
      </w:r>
      <w:r w:rsidR="00B3646A">
        <w:t>A</w:t>
      </w:r>
      <w:r w:rsidR="005B5CD2">
        <w:t>l</w:t>
      </w:r>
      <w:r w:rsidR="00B3646A">
        <w:t xml:space="preserve">liant </w:t>
      </w:r>
      <w:r>
        <w:t>talked to the</w:t>
      </w:r>
      <w:r w:rsidR="00B3646A">
        <w:t xml:space="preserve"> MBASIA</w:t>
      </w:r>
      <w:r>
        <w:t xml:space="preserve"> Board that </w:t>
      </w:r>
      <w:r w:rsidR="00B3646A">
        <w:t xml:space="preserve">ERMA has a strict late </w:t>
      </w:r>
      <w:r>
        <w:t>reporting penalty</w:t>
      </w:r>
      <w:r w:rsidR="00B3646A">
        <w:t xml:space="preserve"> that is difficult to abide by. The penalty for late reporting was a minimum of a $25% increase to MBASIA’s retained limit, which </w:t>
      </w:r>
      <w:r w:rsidR="006F235D">
        <w:t>was a</w:t>
      </w:r>
      <w:r w:rsidR="00B3646A">
        <w:t xml:space="preserve"> $125,000 penalty. Alliant wrote </w:t>
      </w:r>
      <w:r w:rsidR="00436F14">
        <w:t xml:space="preserve">a letter to the Board President asking them to revisit their methodology. </w:t>
      </w:r>
      <w:r w:rsidR="00B3646A">
        <w:t>ERMA a letter</w:t>
      </w:r>
      <w:r w:rsidR="006F235D">
        <w:t xml:space="preserve"> of MBASIA’s intent to withdraw</w:t>
      </w:r>
      <w:r w:rsidR="00B3646A">
        <w:t xml:space="preserve"> if they did not reduce the late Reporting Penalty to $50,000 or less</w:t>
      </w:r>
      <w:r w:rsidR="00436F14">
        <w:t xml:space="preserve"> and also advising ERMA that they didn’t give us proper notification. Alliant asked that they call special Board Meeting to discuss the penalty system issue, which got postponed.</w:t>
      </w:r>
      <w:r w:rsidR="008B0D0F">
        <w:t xml:space="preserve"> </w:t>
      </w:r>
      <w:r>
        <w:t xml:space="preserve">This triggered </w:t>
      </w:r>
      <w:r w:rsidR="00D872A5">
        <w:t>Alliant giving ERMA notice of MBASIA’s intent to withdraw.</w:t>
      </w:r>
    </w:p>
    <w:p w:rsidR="00C36B05" w:rsidRDefault="008B0D0F" w:rsidP="00C36B05">
      <w:r>
        <w:t xml:space="preserve"> </w:t>
      </w:r>
    </w:p>
    <w:p w:rsidR="00C36B05" w:rsidRDefault="00C36B05" w:rsidP="00C36B05">
      <w:r>
        <w:t>ERMA is now proposing</w:t>
      </w:r>
      <w:r w:rsidR="008B0D0F">
        <w:t xml:space="preserve"> a penalty sys</w:t>
      </w:r>
      <w:r w:rsidR="00A80DF4">
        <w:t>tem of $50,000 at a $500K SIR.</w:t>
      </w:r>
      <w:r w:rsidR="00C91778">
        <w:t xml:space="preserve"> Alliant</w:t>
      </w:r>
      <w:r w:rsidR="008B0D0F">
        <w:t xml:space="preserve"> rescinded MBASIA’s </w:t>
      </w:r>
      <w:r>
        <w:t xml:space="preserve">notice of intent to withdraw. </w:t>
      </w:r>
      <w:r w:rsidR="00A80DF4">
        <w:t xml:space="preserve">ERMA will be having their Board Meeting this Friday and Alliant is going to try and get them to adopt this amendment. </w:t>
      </w:r>
      <w:r>
        <w:t xml:space="preserve">Daniel Dawson will be in attendance at this meeting. </w:t>
      </w:r>
    </w:p>
    <w:p w:rsidR="00C36B05" w:rsidRDefault="00C36B05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D2.</w:t>
      </w:r>
      <w:r w:rsidRPr="00006AFF">
        <w:rPr>
          <w:rFonts w:ascii="Times New Roman" w:hAnsi="Times New Roman"/>
          <w:b/>
          <w:szCs w:val="24"/>
        </w:rPr>
        <w:tab/>
        <w:t>Committee Report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D2a.</w:t>
      </w:r>
      <w:r w:rsidRPr="00006AFF">
        <w:rPr>
          <w:rFonts w:ascii="Times New Roman" w:hAnsi="Times New Roman"/>
          <w:b/>
          <w:szCs w:val="24"/>
        </w:rPr>
        <w:tab/>
        <w:t>Executive and Finance Committee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2C7829">
        <w:rPr>
          <w:rFonts w:ascii="Times New Roman" w:hAnsi="Times New Roman"/>
          <w:b/>
          <w:szCs w:val="24"/>
        </w:rPr>
        <w:t>D2a1.</w:t>
      </w:r>
      <w:r w:rsidRPr="002C7829">
        <w:rPr>
          <w:rFonts w:ascii="Times New Roman" w:hAnsi="Times New Roman"/>
          <w:b/>
          <w:szCs w:val="24"/>
        </w:rPr>
        <w:tab/>
      </w:r>
      <w:r w:rsidR="00C66062" w:rsidRPr="002C7829">
        <w:rPr>
          <w:rFonts w:ascii="Times New Roman" w:hAnsi="Times New Roman"/>
          <w:b/>
          <w:szCs w:val="24"/>
        </w:rPr>
        <w:t>July 1, 2011 Financial Audit</w:t>
      </w:r>
    </w:p>
    <w:p w:rsidR="00CF32A8" w:rsidRDefault="00CF32A8" w:rsidP="00D872A5"/>
    <w:p w:rsidR="00D872A5" w:rsidRDefault="00D872A5" w:rsidP="00D872A5">
      <w:r>
        <w:t>The financial audit is not finished – were hopeful to have the meeting finished by today’s meeting. The financial auditors are supposed to be at today’s meeting to present the audit.</w:t>
      </w:r>
    </w:p>
    <w:p w:rsidR="00D872A5" w:rsidRDefault="00D872A5" w:rsidP="00D872A5"/>
    <w:p w:rsidR="00D872A5" w:rsidRDefault="00D872A5" w:rsidP="00D872A5">
      <w:r>
        <w:t xml:space="preserve">The goal was to have 2011 audit finished today, and then have the 2012 audit finished by the next Board Meeting – Michael Simmons. </w:t>
      </w:r>
    </w:p>
    <w:p w:rsidR="00D872A5" w:rsidRDefault="00D872A5" w:rsidP="00D872A5"/>
    <w:p w:rsidR="00D872A5" w:rsidRDefault="00D872A5" w:rsidP="00D872A5"/>
    <w:p w:rsidR="00D872A5" w:rsidRDefault="00EF148B" w:rsidP="00D872A5">
      <w:r>
        <w:t xml:space="preserve">Elizabeth </w:t>
      </w:r>
      <w:proofErr w:type="spellStart"/>
      <w:r>
        <w:t>Sav</w:t>
      </w:r>
      <w:proofErr w:type="spellEnd"/>
      <w:r>
        <w:t xml:space="preserve">, </w:t>
      </w:r>
      <w:r w:rsidR="0087660E">
        <w:t xml:space="preserve">Senior Manager with Crowe and </w:t>
      </w:r>
      <w:proofErr w:type="spellStart"/>
      <w:proofErr w:type="gramStart"/>
      <w:r w:rsidR="0087660E">
        <w:t>Ho</w:t>
      </w:r>
      <w:r>
        <w:t>rwath</w:t>
      </w:r>
      <w:proofErr w:type="spellEnd"/>
      <w:r>
        <w:t>,</w:t>
      </w:r>
      <w:proofErr w:type="gramEnd"/>
      <w:r>
        <w:t xml:space="preserve"> </w:t>
      </w:r>
      <w:r w:rsidR="00D872A5">
        <w:t>presented</w:t>
      </w:r>
      <w:r>
        <w:t xml:space="preserve"> the 2011</w:t>
      </w:r>
      <w:r w:rsidR="00D872A5">
        <w:t xml:space="preserve"> Financial Audit</w:t>
      </w:r>
      <w:r w:rsidR="00753CBF">
        <w:t>.</w:t>
      </w:r>
    </w:p>
    <w:p w:rsidR="00D872A5" w:rsidRDefault="00D872A5" w:rsidP="00D872A5"/>
    <w:p w:rsidR="00D872A5" w:rsidRDefault="00753CBF" w:rsidP="00D872A5">
      <w:r>
        <w:t xml:space="preserve">For June 30, 2011, the Management Representation Letter is a draft letter. The letter will be finalized after the meeting and signed. </w:t>
      </w:r>
      <w:r w:rsidR="00AF7A73">
        <w:t>This letter is their s</w:t>
      </w:r>
      <w:r w:rsidR="00D872A5">
        <w:t>tandard required communication letter</w:t>
      </w:r>
      <w:r w:rsidR="00AF7A73">
        <w:t xml:space="preserve"> for the audit</w:t>
      </w:r>
      <w:r w:rsidR="00D872A5">
        <w:t xml:space="preserve">. </w:t>
      </w:r>
      <w:r>
        <w:t xml:space="preserve">Ms. </w:t>
      </w:r>
      <w:proofErr w:type="spellStart"/>
      <w:r>
        <w:t>Sav</w:t>
      </w:r>
      <w:proofErr w:type="spellEnd"/>
      <w:r>
        <w:t xml:space="preserve"> w</w:t>
      </w:r>
      <w:r w:rsidR="00D872A5">
        <w:t xml:space="preserve">alked through </w:t>
      </w:r>
      <w:r>
        <w:t xml:space="preserve">the </w:t>
      </w:r>
      <w:r w:rsidR="00D872A5">
        <w:t>various sections of letter</w:t>
      </w:r>
      <w:r>
        <w:t xml:space="preserve"> management representation letter</w:t>
      </w:r>
      <w:r w:rsidR="00D872A5">
        <w:t>.</w:t>
      </w:r>
      <w:r>
        <w:t xml:space="preserve"> </w:t>
      </w:r>
      <w:r w:rsidR="00D872A5">
        <w:t xml:space="preserve"> </w:t>
      </w:r>
      <w:r>
        <w:t>Ms. Save reported that there were no</w:t>
      </w:r>
      <w:r w:rsidR="00D872A5">
        <w:t xml:space="preserve"> significant unusual transactions or significant accounting policies in controversial or emerging areas. </w:t>
      </w:r>
    </w:p>
    <w:p w:rsidR="00D872A5" w:rsidRDefault="00D872A5" w:rsidP="00D872A5"/>
    <w:p w:rsidR="00D872A5" w:rsidRDefault="00FC249C" w:rsidP="00D872A5">
      <w:r>
        <w:t>Bottom of page 3, is the corrected and uncorrected misstatement</w:t>
      </w:r>
      <w:r w:rsidR="00D70B09">
        <w:t>s</w:t>
      </w:r>
      <w:r>
        <w:t xml:space="preserve">. We had a </w:t>
      </w:r>
      <w:r w:rsidR="00D872A5">
        <w:t xml:space="preserve">Restatement of </w:t>
      </w:r>
      <w:r w:rsidR="00D70B09">
        <w:t xml:space="preserve">MBASIA’s </w:t>
      </w:r>
      <w:r w:rsidR="00D872A5">
        <w:t>2010 financial statements due to the fact that there was no</w:t>
      </w:r>
      <w:r>
        <w:t>t</w:t>
      </w:r>
      <w:r w:rsidR="00D872A5">
        <w:t xml:space="preserve"> ULAE </w:t>
      </w:r>
      <w:r w:rsidR="00D70B09">
        <w:t>estimate</w:t>
      </w:r>
      <w:r>
        <w:t xml:space="preserve"> </w:t>
      </w:r>
      <w:r w:rsidR="00D872A5">
        <w:t xml:space="preserve">included in </w:t>
      </w:r>
      <w:r w:rsidR="00D70B09">
        <w:t xml:space="preserve">MBASIA’s </w:t>
      </w:r>
      <w:r w:rsidR="00D872A5">
        <w:t xml:space="preserve">claims reserve. </w:t>
      </w:r>
      <w:r>
        <w:t xml:space="preserve">This # is actuarially determined. </w:t>
      </w:r>
      <w:r w:rsidR="00D872A5">
        <w:t xml:space="preserve">Jack Joyce has provided amounts for 2010 and 2011. Financial </w:t>
      </w:r>
      <w:r>
        <w:t>statement</w:t>
      </w:r>
      <w:r w:rsidR="00D70B09">
        <w:t>s show</w:t>
      </w:r>
      <w:r w:rsidR="00D872A5">
        <w:t xml:space="preserve"> adjustment in claims liabilities</w:t>
      </w:r>
      <w:r w:rsidR="004260FB">
        <w:t xml:space="preserve"> to include ULAE amount</w:t>
      </w:r>
      <w:r w:rsidR="00D872A5">
        <w:t xml:space="preserve"> for 2010 and 2011. </w:t>
      </w:r>
    </w:p>
    <w:p w:rsidR="00D872A5" w:rsidRDefault="00D872A5" w:rsidP="00D872A5"/>
    <w:p w:rsidR="00D872A5" w:rsidRDefault="0075242E" w:rsidP="00D872A5">
      <w:r>
        <w:t xml:space="preserve">Ms. </w:t>
      </w:r>
      <w:proofErr w:type="spellStart"/>
      <w:r>
        <w:t>Sav</w:t>
      </w:r>
      <w:proofErr w:type="spellEnd"/>
      <w:r>
        <w:t xml:space="preserve"> reported that there were n</w:t>
      </w:r>
      <w:r w:rsidR="00D872A5">
        <w:t xml:space="preserve">o uncorrected misstatements. </w:t>
      </w:r>
    </w:p>
    <w:p w:rsidR="000B46BD" w:rsidRDefault="000B46BD" w:rsidP="00D872A5"/>
    <w:p w:rsidR="000B46BD" w:rsidRDefault="000B46BD" w:rsidP="00D872A5">
      <w:r>
        <w:t xml:space="preserve">Ms. </w:t>
      </w:r>
      <w:proofErr w:type="spellStart"/>
      <w:r>
        <w:t>Sav</w:t>
      </w:r>
      <w:proofErr w:type="spellEnd"/>
      <w:r>
        <w:t xml:space="preserve"> confirmed that the ULAE is material due to the fact that they had to issue a restatement. </w:t>
      </w:r>
    </w:p>
    <w:p w:rsidR="00D872A5" w:rsidRDefault="00D872A5" w:rsidP="00D872A5"/>
    <w:p w:rsidR="00D872A5" w:rsidRDefault="00753CBF" w:rsidP="00D872A5">
      <w:r>
        <w:t xml:space="preserve">Page 4 </w:t>
      </w:r>
      <w:r w:rsidR="000B46BD">
        <w:t>of the</w:t>
      </w:r>
      <w:r w:rsidR="002F7102">
        <w:t xml:space="preserve"> </w:t>
      </w:r>
      <w:r>
        <w:t xml:space="preserve">letter points out that there were </w:t>
      </w:r>
      <w:r w:rsidR="00D872A5">
        <w:t>no significant difficulties encountered during the audit</w:t>
      </w:r>
      <w:r w:rsidR="002F7102">
        <w:t xml:space="preserve"> and there</w:t>
      </w:r>
      <w:r w:rsidR="0075242E">
        <w:t xml:space="preserve"> were</w:t>
      </w:r>
      <w:r w:rsidR="00D872A5">
        <w:t xml:space="preserve"> no disag</w:t>
      </w:r>
      <w:r w:rsidR="0075242E">
        <w:t xml:space="preserve">reements with management. </w:t>
      </w:r>
      <w:r w:rsidR="00D872A5">
        <w:t xml:space="preserve"> </w:t>
      </w:r>
    </w:p>
    <w:p w:rsidR="00D872A5" w:rsidRDefault="00D872A5" w:rsidP="00D872A5"/>
    <w:p w:rsidR="00D872A5" w:rsidRDefault="00D872A5" w:rsidP="00D872A5">
      <w:r>
        <w:t>Page 1</w:t>
      </w:r>
      <w:r w:rsidR="006E1460">
        <w:t xml:space="preserve"> of the financial statement, 3</w:t>
      </w:r>
      <w:r w:rsidR="006E1460" w:rsidRPr="006E1460">
        <w:rPr>
          <w:vertAlign w:val="superscript"/>
        </w:rPr>
        <w:t>rd</w:t>
      </w:r>
      <w:r w:rsidR="006E1460">
        <w:t xml:space="preserve"> paragraph, Crowe is </w:t>
      </w:r>
      <w:r>
        <w:t xml:space="preserve">issuing an unqualified </w:t>
      </w:r>
      <w:r w:rsidR="006E1460">
        <w:t xml:space="preserve">opinion on MBASIA’s financial statements. </w:t>
      </w:r>
    </w:p>
    <w:p w:rsidR="00D872A5" w:rsidRDefault="00D872A5" w:rsidP="00D872A5"/>
    <w:p w:rsidR="00D872A5" w:rsidRDefault="006B2AE1" w:rsidP="00D872A5">
      <w:r>
        <w:t xml:space="preserve">Page 8, </w:t>
      </w:r>
      <w:r w:rsidR="00D872A5">
        <w:t>Statement of Net Assets – restate</w:t>
      </w:r>
      <w:r w:rsidR="00AF5E21">
        <w:t>d</w:t>
      </w:r>
      <w:r w:rsidR="00D872A5">
        <w:t xml:space="preserve"> 2010 column compared to 2011</w:t>
      </w:r>
      <w:r w:rsidR="000E0EED">
        <w:t xml:space="preserve"> is on page 8</w:t>
      </w:r>
      <w:r w:rsidR="00D872A5">
        <w:t xml:space="preserve">. </w:t>
      </w:r>
      <w:r w:rsidR="00AF5E21">
        <w:t>MBASIA is still</w:t>
      </w:r>
      <w:r w:rsidR="00D872A5">
        <w:t xml:space="preserve"> in a negative net asset situation</w:t>
      </w:r>
      <w:r w:rsidR="000E0EED">
        <w:t>. Mike Simmons</w:t>
      </w:r>
      <w:r w:rsidR="00E221F3">
        <w:t xml:space="preserve"> stated that this audit is using claims info</w:t>
      </w:r>
      <w:r w:rsidR="00EC6D11">
        <w:t>rmation</w:t>
      </w:r>
      <w:r w:rsidR="00FC4321">
        <w:t xml:space="preserve"> as of June 30, 2011</w:t>
      </w:r>
      <w:r w:rsidR="00E221F3">
        <w:t xml:space="preserve"> and any development in </w:t>
      </w:r>
      <w:r w:rsidR="00EC6D11">
        <w:t>losses that would have occurred</w:t>
      </w:r>
      <w:r w:rsidR="00E221F3">
        <w:t xml:space="preserve"> between that date and when this information is presented</w:t>
      </w:r>
      <w:r w:rsidR="00EC6D11">
        <w:t xml:space="preserve"> </w:t>
      </w:r>
      <w:r w:rsidR="00FC4321">
        <w:t>are</w:t>
      </w:r>
      <w:r w:rsidR="00EC6D11">
        <w:t xml:space="preserve"> not</w:t>
      </w:r>
      <w:r w:rsidR="00FC4321">
        <w:t xml:space="preserve"> going to</w:t>
      </w:r>
      <w:r w:rsidR="00EC6D11">
        <w:t xml:space="preserve"> be </w:t>
      </w:r>
      <w:r w:rsidR="00141BA7">
        <w:t>reflected in this a</w:t>
      </w:r>
      <w:r w:rsidR="00FC4321">
        <w:t xml:space="preserve">udit. </w:t>
      </w:r>
      <w:r w:rsidR="00EC6D11">
        <w:t>Therefore, MBASIA</w:t>
      </w:r>
      <w:r w:rsidR="00E221F3">
        <w:t xml:space="preserve"> will see a drop in negative </w:t>
      </w:r>
      <w:r w:rsidR="00FC4321">
        <w:t xml:space="preserve">net </w:t>
      </w:r>
      <w:r w:rsidR="00E221F3">
        <w:t>assets by $1,000,000</w:t>
      </w:r>
      <w:r w:rsidR="00FC4321">
        <w:t xml:space="preserve">. Negative assets will go from $4,000,000 in 2010 up to $2,000,000 in 2011 and down to -$3,000,000 in 2012. </w:t>
      </w:r>
      <w:r w:rsidR="00D872A5">
        <w:t xml:space="preserve"> </w:t>
      </w:r>
    </w:p>
    <w:p w:rsidR="00D872A5" w:rsidRDefault="00D872A5" w:rsidP="00D872A5"/>
    <w:p w:rsidR="00D872A5" w:rsidRPr="001D7686" w:rsidRDefault="00127F17" w:rsidP="00D872A5">
      <w:r>
        <w:t xml:space="preserve">Ms. </w:t>
      </w:r>
      <w:proofErr w:type="spellStart"/>
      <w:r>
        <w:t>Sav</w:t>
      </w:r>
      <w:proofErr w:type="spellEnd"/>
      <w:r>
        <w:t xml:space="preserve"> Further stated that page 9</w:t>
      </w:r>
      <w:r w:rsidR="00D872A5" w:rsidRPr="00127F17">
        <w:t xml:space="preserve"> </w:t>
      </w:r>
      <w:r w:rsidRPr="00127F17">
        <w:t>lists MBASIA’s Statement of Revenues, Expenses and Change in Net Deficit. There was a</w:t>
      </w:r>
      <w:r w:rsidR="00D872A5" w:rsidRPr="00127F17">
        <w:t xml:space="preserve"> slight increase in membership contributions and recovery reimbursements.</w:t>
      </w:r>
      <w:r w:rsidRPr="00127F17">
        <w:t xml:space="preserve"> Provisions in claims dropped. </w:t>
      </w:r>
      <w:r w:rsidR="00D872A5" w:rsidRPr="00127F17">
        <w:t xml:space="preserve"> Change in net deficit</w:t>
      </w:r>
      <w:r w:rsidRPr="00127F17">
        <w:t xml:space="preserve"> shows</w:t>
      </w:r>
      <w:r w:rsidR="00D872A5" w:rsidRPr="00127F17">
        <w:t xml:space="preserve"> quite an improvement</w:t>
      </w:r>
      <w:r w:rsidRPr="00127F17">
        <w:t xml:space="preserve"> from 2010-2011</w:t>
      </w:r>
      <w:r w:rsidR="001D7686" w:rsidRPr="001D7686">
        <w:t>.</w:t>
      </w:r>
    </w:p>
    <w:p w:rsidR="00D872A5" w:rsidRPr="000D3B34" w:rsidRDefault="00D872A5" w:rsidP="00D872A5">
      <w:pPr>
        <w:rPr>
          <w:highlight w:val="yellow"/>
        </w:rPr>
      </w:pPr>
    </w:p>
    <w:p w:rsidR="00D872A5" w:rsidRPr="00FB2D7B" w:rsidRDefault="00D872A5" w:rsidP="00D872A5">
      <w:r w:rsidRPr="00FB2D7B">
        <w:t>Page 14</w:t>
      </w:r>
      <w:r w:rsidR="002C7829" w:rsidRPr="00FB2D7B">
        <w:t xml:space="preserve"> lists MBASIA’s</w:t>
      </w:r>
      <w:r w:rsidRPr="00FB2D7B">
        <w:t xml:space="preserve"> footnote for claims reserve. </w:t>
      </w:r>
      <w:r w:rsidR="002C7829" w:rsidRPr="00FB2D7B">
        <w:t>At the bottom of page 14, total reserves liability</w:t>
      </w:r>
      <w:r w:rsidR="008121A9" w:rsidRPr="00FB2D7B">
        <w:t xml:space="preserve"> for 2011</w:t>
      </w:r>
      <w:r w:rsidR="002C7829" w:rsidRPr="00FB2D7B">
        <w:t xml:space="preserve"> is $</w:t>
      </w:r>
      <w:r w:rsidRPr="00FB2D7B">
        <w:t xml:space="preserve">12,478,429. </w:t>
      </w:r>
      <w:r w:rsidR="002C7829" w:rsidRPr="00FB2D7B">
        <w:t xml:space="preserve">ULAE # has been factored into the total reserves liability figure. </w:t>
      </w:r>
    </w:p>
    <w:p w:rsidR="00D872A5" w:rsidRPr="000D3B34" w:rsidRDefault="00D872A5" w:rsidP="00D872A5">
      <w:pPr>
        <w:rPr>
          <w:highlight w:val="yellow"/>
        </w:rPr>
      </w:pPr>
    </w:p>
    <w:p w:rsidR="00345DD4" w:rsidRDefault="00420649" w:rsidP="00D872A5">
      <w:r w:rsidRPr="00C65A80">
        <w:t xml:space="preserve">Lastly, on page 27, </w:t>
      </w:r>
      <w:r w:rsidR="00670D72" w:rsidRPr="00C65A80">
        <w:t xml:space="preserve">Ms. </w:t>
      </w:r>
      <w:proofErr w:type="spellStart"/>
      <w:r w:rsidR="00670D72" w:rsidRPr="00C65A80">
        <w:t>Sav</w:t>
      </w:r>
      <w:proofErr w:type="spellEnd"/>
      <w:r w:rsidRPr="00C65A80">
        <w:t xml:space="preserve"> advised that this is Crowe’s Government Auditing Opinion. Due to the misstatement, Crowe had to issue a material</w:t>
      </w:r>
      <w:r w:rsidR="00670D72" w:rsidRPr="00C65A80">
        <w:t xml:space="preserve"> weakness</w:t>
      </w:r>
      <w:r w:rsidRPr="00C65A80">
        <w:t xml:space="preserve">. Ms. </w:t>
      </w:r>
      <w:proofErr w:type="spellStart"/>
      <w:r w:rsidRPr="00C65A80">
        <w:t>Sav</w:t>
      </w:r>
      <w:proofErr w:type="spellEnd"/>
      <w:r w:rsidRPr="00C65A80">
        <w:t xml:space="preserve"> </w:t>
      </w:r>
      <w:r w:rsidR="005E2B20" w:rsidRPr="00C65A80">
        <w:t>stated</w:t>
      </w:r>
      <w:r w:rsidRPr="00C65A80">
        <w:t xml:space="preserve"> that there </w:t>
      </w:r>
      <w:proofErr w:type="gramStart"/>
      <w:r w:rsidRPr="00C65A80">
        <w:t>is</w:t>
      </w:r>
      <w:proofErr w:type="gramEnd"/>
      <w:r w:rsidRPr="00C65A80">
        <w:t xml:space="preserve"> really no </w:t>
      </w:r>
      <w:r w:rsidR="005E2B20" w:rsidRPr="00C65A80">
        <w:t>regulatory</w:t>
      </w:r>
      <w:r w:rsidR="00670D72" w:rsidRPr="00C65A80">
        <w:t xml:space="preserve"> consequences</w:t>
      </w:r>
      <w:r w:rsidR="00FB2D7B" w:rsidRPr="00C65A80">
        <w:t xml:space="preserve"> due to the misstatement.</w:t>
      </w:r>
      <w:r w:rsidR="00670D72" w:rsidRPr="00C65A80">
        <w:t xml:space="preserve"> This isn’t something abnormal that they see.</w:t>
      </w:r>
      <w:r w:rsidR="005E2B20" w:rsidRPr="00C65A80">
        <w:t xml:space="preserve"> </w:t>
      </w:r>
      <w:r w:rsidR="00670D72" w:rsidRPr="00C65A80">
        <w:t>Page 29 draws out what the material weakness</w:t>
      </w:r>
      <w:r w:rsidR="00C65A80" w:rsidRPr="00C65A80">
        <w:t xml:space="preserve"> is stating. </w:t>
      </w:r>
      <w:r w:rsidR="00C65A80" w:rsidRPr="001D7686">
        <w:t xml:space="preserve">Ms. </w:t>
      </w:r>
      <w:proofErr w:type="spellStart"/>
      <w:r w:rsidR="00C65A80" w:rsidRPr="001D7686">
        <w:t>Sav</w:t>
      </w:r>
      <w:proofErr w:type="spellEnd"/>
      <w:r w:rsidR="00C65A80" w:rsidRPr="001D7686">
        <w:t xml:space="preserve"> advised that a </w:t>
      </w:r>
      <w:r w:rsidR="00D872A5" w:rsidRPr="001D7686">
        <w:t>corrective action plan can be included on t</w:t>
      </w:r>
      <w:r w:rsidR="00C65A80" w:rsidRPr="001D7686">
        <w:t>his page.</w:t>
      </w:r>
      <w:r w:rsidR="008C6066">
        <w:t xml:space="preserve"> Mike advised that a response should be ordered that accurately reflects what happened</w:t>
      </w:r>
      <w:r w:rsidR="00345DD4">
        <w:t xml:space="preserve"> and how we have corrected it</w:t>
      </w:r>
      <w:r w:rsidR="008C6066">
        <w:t>.</w:t>
      </w:r>
      <w:r w:rsidR="00345DD4">
        <w:t xml:space="preserve"> </w:t>
      </w:r>
      <w:r w:rsidR="008C6066">
        <w:t xml:space="preserve"> </w:t>
      </w:r>
    </w:p>
    <w:p w:rsidR="00D872A5" w:rsidRDefault="00D872A5" w:rsidP="00D872A5">
      <w:r>
        <w:t>Conor</w:t>
      </w:r>
      <w:r w:rsidR="004C0416">
        <w:t xml:space="preserve"> Boughey reported that on page 23, it shows a breakdown between the Liability and Workers’ Compensation Programs. The Workers’ Compensation program continues to be in a larger deficit vs. the Liability Program. </w:t>
      </w:r>
      <w:r>
        <w:t xml:space="preserve"> </w:t>
      </w:r>
    </w:p>
    <w:p w:rsidR="00C36B05" w:rsidRPr="009A2124" w:rsidRDefault="00C36B05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C66062" w:rsidP="009A2124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D2a2</w:t>
      </w:r>
      <w:r w:rsidR="009A2124" w:rsidRPr="00006AFF">
        <w:rPr>
          <w:rFonts w:ascii="Times New Roman" w:hAnsi="Times New Roman"/>
          <w:b/>
          <w:szCs w:val="24"/>
        </w:rPr>
        <w:t>.</w:t>
      </w:r>
      <w:r w:rsidR="009A2124" w:rsidRPr="00006AFF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Review of Bylaws and JPA Agreement</w:t>
      </w:r>
    </w:p>
    <w:p w:rsidR="00C36B05" w:rsidRDefault="00C36B05" w:rsidP="00C36B05"/>
    <w:p w:rsidR="00C36B05" w:rsidRDefault="00C36B05" w:rsidP="00C36B05">
      <w:r>
        <w:t>Rene Mendez suggested tabling this agenda item until the ne</w:t>
      </w:r>
      <w:r w:rsidR="0087660E">
        <w:t>xt Long Range Planning meeting</w:t>
      </w:r>
      <w:r>
        <w:t xml:space="preserve"> </w:t>
      </w:r>
      <w:r w:rsidR="008E385E">
        <w:t>since</w:t>
      </w:r>
      <w:r w:rsidR="0087660E">
        <w:t xml:space="preserve"> there is no</w:t>
      </w:r>
      <w:r>
        <w:t xml:space="preserve"> clear direction on asking a member to leave. </w:t>
      </w:r>
      <w:r w:rsidR="008E385E">
        <w:t>Mr. Mendez advised that the Executive C</w:t>
      </w:r>
      <w:r>
        <w:t xml:space="preserve">ommittee needs to spend </w:t>
      </w:r>
      <w:r w:rsidR="008E385E">
        <w:t>some time looking at this issue</w:t>
      </w:r>
      <w:r>
        <w:t xml:space="preserve">.  </w:t>
      </w:r>
    </w:p>
    <w:p w:rsidR="008E385E" w:rsidRDefault="008E385E" w:rsidP="00C36B05"/>
    <w:p w:rsidR="00C36B05" w:rsidRDefault="008E385E" w:rsidP="00C36B05">
      <w:r>
        <w:t xml:space="preserve">Conor Boughey advised that in order to amend the JPA Agreement, it must go before each member agency’s city council. </w:t>
      </w:r>
      <w:r w:rsidR="00C36B05">
        <w:t xml:space="preserve"> </w:t>
      </w:r>
    </w:p>
    <w:p w:rsidR="00C36B05" w:rsidRDefault="00C36B05" w:rsidP="00C36B05"/>
    <w:p w:rsidR="00C36B05" w:rsidRDefault="00C36B05" w:rsidP="00C36B05">
      <w:r>
        <w:t>Mike</w:t>
      </w:r>
      <w:r w:rsidR="008E385E">
        <w:t xml:space="preserve"> Simmons</w:t>
      </w:r>
      <w:r>
        <w:t xml:space="preserve"> reminded the members that this document was </w:t>
      </w:r>
      <w:r w:rsidR="008E385E">
        <w:t>drafted</w:t>
      </w:r>
      <w:r>
        <w:t xml:space="preserve"> in 1983.  There isn’t any wording in the JPA that provides direction on how to expel a member. Procedures must be </w:t>
      </w:r>
      <w:r w:rsidR="008E385E">
        <w:t>developed that members must</w:t>
      </w:r>
      <w:r>
        <w:t xml:space="preserve"> follo</w:t>
      </w:r>
      <w:r w:rsidR="008E385E">
        <w:t>w, and those procedures must</w:t>
      </w:r>
      <w:r>
        <w:t xml:space="preserve"> </w:t>
      </w:r>
      <w:r w:rsidR="006543B3">
        <w:t>not be</w:t>
      </w:r>
      <w:r>
        <w:t xml:space="preserve"> followed in order for a member to</w:t>
      </w:r>
      <w:r w:rsidR="00234060">
        <w:t xml:space="preserve"> be expelled. </w:t>
      </w:r>
      <w:r w:rsidR="008E385E">
        <w:t>Expulsion p</w:t>
      </w:r>
      <w:r w:rsidR="00234060">
        <w:t>rocedures can be</w:t>
      </w:r>
      <w:r>
        <w:t xml:space="preserve"> developed through the By-Laws.  </w:t>
      </w:r>
    </w:p>
    <w:p w:rsidR="00C36B05" w:rsidRDefault="00C36B05" w:rsidP="00C36B05"/>
    <w:p w:rsidR="00C36B05" w:rsidRDefault="00C36B05" w:rsidP="00C36B05">
      <w:r>
        <w:t>Michael Powers advised that</w:t>
      </w:r>
      <w:r w:rsidR="005D4BD1">
        <w:t xml:space="preserve"> under</w:t>
      </w:r>
      <w:r>
        <w:t xml:space="preserve"> section 2</w:t>
      </w:r>
      <w:r w:rsidR="008B7BB1">
        <w:t>1a</w:t>
      </w:r>
      <w:r w:rsidR="00413CA3">
        <w:t xml:space="preserve">. </w:t>
      </w:r>
      <w:proofErr w:type="gramStart"/>
      <w:r w:rsidR="00413CA3">
        <w:t>of</w:t>
      </w:r>
      <w:proofErr w:type="gramEnd"/>
      <w:r w:rsidR="00413CA3">
        <w:t xml:space="preserve"> the JPA Agreement, </w:t>
      </w:r>
      <w:r w:rsidR="005D4BD1">
        <w:t xml:space="preserve">it talks about a </w:t>
      </w:r>
      <w:r w:rsidR="00413CA3">
        <w:t>“</w:t>
      </w:r>
      <w:r w:rsidR="00234060">
        <w:t>breach of duties</w:t>
      </w:r>
      <w:r w:rsidR="00413CA3">
        <w:t>”</w:t>
      </w:r>
      <w:r w:rsidR="00234060">
        <w:t>, but there</w:t>
      </w:r>
      <w:r>
        <w:t xml:space="preserve"> aren’t any duties listed</w:t>
      </w:r>
      <w:r w:rsidR="005D4BD1">
        <w:t xml:space="preserve"> or defined.</w:t>
      </w:r>
    </w:p>
    <w:p w:rsidR="00C36B05" w:rsidRDefault="00C36B05" w:rsidP="00C36B05"/>
    <w:p w:rsidR="00C36B05" w:rsidRDefault="00C36B05" w:rsidP="00C36B05">
      <w:r>
        <w:t xml:space="preserve">Robert Galvan advised that since Alliant has been the Program Administrator, the Authority has never taken a good look at the JPA Agreement. </w:t>
      </w:r>
    </w:p>
    <w:p w:rsidR="00C36B05" w:rsidRDefault="00C36B05" w:rsidP="00C36B05"/>
    <w:p w:rsidR="00C36B05" w:rsidRDefault="00C36B05" w:rsidP="00C36B05">
      <w:r>
        <w:t>Rene Mendez suggested bringing this agenda item back to the Board at the April 15</w:t>
      </w:r>
      <w:r w:rsidRPr="00837286">
        <w:rPr>
          <w:vertAlign w:val="superscript"/>
        </w:rPr>
        <w:t>th</w:t>
      </w:r>
      <w:r>
        <w:t xml:space="preserve"> Board Meeting. </w:t>
      </w:r>
      <w:r w:rsidR="007956CA">
        <w:t>Jaime Goldstein</w:t>
      </w:r>
      <w:r>
        <w:t xml:space="preserve"> suggested bringing the item under Closed Session. </w:t>
      </w:r>
    </w:p>
    <w:p w:rsidR="00C36B05" w:rsidRDefault="00C36B05" w:rsidP="00C36B05"/>
    <w:p w:rsidR="00C36B05" w:rsidRDefault="00C36B05" w:rsidP="00C36B05">
      <w:r>
        <w:t>The Executive committee will work with Alliant to bring some topics for discussion at the April 15</w:t>
      </w:r>
      <w:r w:rsidRPr="005F5021">
        <w:rPr>
          <w:vertAlign w:val="superscript"/>
        </w:rPr>
        <w:t>th</w:t>
      </w:r>
      <w:r w:rsidR="007956CA">
        <w:t xml:space="preserve"> Board Meeting and the possibility of having this discussion in Closed Session. </w:t>
      </w:r>
    </w:p>
    <w:p w:rsidR="00C36B05" w:rsidRDefault="00C36B05" w:rsidP="00C36B05"/>
    <w:p w:rsidR="00C36B05" w:rsidRDefault="00C36B05" w:rsidP="00C36B05">
      <w:r>
        <w:t>Daniel Dawson advised that it’s a lot to review the entire document by April 15</w:t>
      </w:r>
      <w:r w:rsidRPr="005F5021">
        <w:rPr>
          <w:vertAlign w:val="superscript"/>
        </w:rPr>
        <w:t>th</w:t>
      </w:r>
      <w:r>
        <w:t>; that maybe the Board should look at Article 21 at the April 15</w:t>
      </w:r>
      <w:r w:rsidRPr="005F5021">
        <w:rPr>
          <w:vertAlign w:val="superscript"/>
        </w:rPr>
        <w:t>th</w:t>
      </w:r>
      <w:r>
        <w:t xml:space="preserve"> meeting, and then tackle the rest of the JPA</w:t>
      </w:r>
      <w:r w:rsidR="00933FE8">
        <w:t xml:space="preserve"> Agreement</w:t>
      </w:r>
      <w:r>
        <w:t xml:space="preserve"> at the</w:t>
      </w:r>
      <w:r w:rsidR="00086C29">
        <w:t xml:space="preserve"> next</w:t>
      </w:r>
      <w:r>
        <w:t xml:space="preserve"> Long Range Planning meeting. </w:t>
      </w:r>
    </w:p>
    <w:p w:rsidR="00C36B05" w:rsidRDefault="00C36B05" w:rsidP="00C36B05"/>
    <w:p w:rsidR="00C36B05" w:rsidRDefault="00F3551D" w:rsidP="00C36B05">
      <w:r>
        <w:t>Mr. Simmons</w:t>
      </w:r>
      <w:r w:rsidR="00C36B05">
        <w:t xml:space="preserve"> asked if Alliant should contract with an attorney </w:t>
      </w:r>
      <w:r w:rsidR="008B7BB1">
        <w:t>to look at the wording under 21a</w:t>
      </w:r>
      <w:r w:rsidR="00C36B05">
        <w:t xml:space="preserve">. </w:t>
      </w:r>
      <w:proofErr w:type="gramStart"/>
      <w:r w:rsidR="007956CA">
        <w:t>to</w:t>
      </w:r>
      <w:proofErr w:type="gramEnd"/>
      <w:r w:rsidR="007956CA">
        <w:t xml:space="preserve"> determine what latitude MBASIA has to expel a member. </w:t>
      </w:r>
      <w:r w:rsidR="0040606D">
        <w:t>Mr. Mendez stated</w:t>
      </w:r>
      <w:r w:rsidR="00C36B05">
        <w:t xml:space="preserve"> that he would like the E</w:t>
      </w:r>
      <w:r w:rsidR="0040606D">
        <w:t xml:space="preserve">xecutive Committee </w:t>
      </w:r>
      <w:r w:rsidR="00C36B05">
        <w:t xml:space="preserve">to address that with </w:t>
      </w:r>
      <w:r w:rsidR="009C2BD6">
        <w:t>the Program Administrators</w:t>
      </w:r>
      <w:r w:rsidR="00C36B05">
        <w:t xml:space="preserve">. </w:t>
      </w:r>
    </w:p>
    <w:p w:rsidR="00C36B05" w:rsidRDefault="00C36B05" w:rsidP="00C36B05"/>
    <w:p w:rsidR="00C36B05" w:rsidRDefault="00C36B05" w:rsidP="00C36B05">
      <w:r>
        <w:t xml:space="preserve">Steve </w:t>
      </w:r>
      <w:r w:rsidR="001D6862">
        <w:t>Matarazzo</w:t>
      </w:r>
      <w:r w:rsidR="002D206D">
        <w:t xml:space="preserve"> also</w:t>
      </w:r>
      <w:r w:rsidR="001D6862">
        <w:t xml:space="preserve"> </w:t>
      </w:r>
      <w:r>
        <w:t>advised that Alliant should</w:t>
      </w:r>
      <w:r w:rsidR="008B7BB1">
        <w:t xml:space="preserve"> also</w:t>
      </w:r>
      <w:r>
        <w:t xml:space="preserve"> describe</w:t>
      </w:r>
      <w:r w:rsidR="008B7BB1">
        <w:t>/define</w:t>
      </w:r>
      <w:r>
        <w:t xml:space="preserve"> what</w:t>
      </w:r>
      <w:r w:rsidR="00700789">
        <w:t xml:space="preserve"> “</w:t>
      </w:r>
      <w:r>
        <w:t>negligent risk management</w:t>
      </w:r>
      <w:r w:rsidR="00B762DD">
        <w:t>”</w:t>
      </w:r>
      <w:r w:rsidR="00700789">
        <w:t xml:space="preserve"> is</w:t>
      </w:r>
      <w:r>
        <w:t>.</w:t>
      </w:r>
      <w:r w:rsidR="00700789">
        <w:t xml:space="preserve"> Mike advised that Alliant can develop some</w:t>
      </w:r>
      <w:r w:rsidR="00B762DD">
        <w:t xml:space="preserve"> Risk Management</w:t>
      </w:r>
      <w:r w:rsidR="00700789">
        <w:t xml:space="preserve"> Best Practices. </w:t>
      </w:r>
      <w:r>
        <w:t xml:space="preserve"> </w:t>
      </w:r>
    </w:p>
    <w:p w:rsid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Default="00C66062" w:rsidP="009A2124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D2b</w:t>
      </w:r>
      <w:r w:rsidR="009A2124" w:rsidRPr="00006AFF">
        <w:rPr>
          <w:rFonts w:ascii="Times New Roman" w:hAnsi="Times New Roman"/>
          <w:b/>
          <w:szCs w:val="24"/>
        </w:rPr>
        <w:t>.</w:t>
      </w:r>
      <w:r w:rsidR="009A2124" w:rsidRPr="00006AFF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Safety Committee</w:t>
      </w:r>
    </w:p>
    <w:p w:rsidR="00C66062" w:rsidRDefault="00C66062" w:rsidP="009A2124">
      <w:pPr>
        <w:pStyle w:val="Body1"/>
        <w:rPr>
          <w:rFonts w:ascii="Times New Roman" w:hAnsi="Times New Roman"/>
          <w:b/>
          <w:szCs w:val="24"/>
        </w:rPr>
      </w:pPr>
    </w:p>
    <w:p w:rsidR="00C66062" w:rsidRDefault="00C66062" w:rsidP="009A2124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D2b1.</w:t>
      </w:r>
      <w:r>
        <w:rPr>
          <w:rFonts w:ascii="Times New Roman" w:hAnsi="Times New Roman"/>
          <w:b/>
          <w:szCs w:val="24"/>
        </w:rPr>
        <w:tab/>
        <w:t>Revision to Policy and Procedure for Grant Funds</w:t>
      </w:r>
    </w:p>
    <w:p w:rsidR="00C66062" w:rsidRDefault="00C66062" w:rsidP="009A2124">
      <w:pPr>
        <w:pStyle w:val="Body1"/>
        <w:rPr>
          <w:rFonts w:ascii="Times New Roman" w:hAnsi="Times New Roman"/>
          <w:b/>
          <w:szCs w:val="24"/>
        </w:rPr>
      </w:pPr>
    </w:p>
    <w:p w:rsidR="00342994" w:rsidRDefault="005D189A" w:rsidP="005D189A">
      <w:r>
        <w:t>Conor advised that at the</w:t>
      </w:r>
      <w:r w:rsidR="009C2BD6">
        <w:t xml:space="preserve"> last</w:t>
      </w:r>
      <w:r>
        <w:t xml:space="preserve"> L</w:t>
      </w:r>
      <w:r w:rsidR="009C2BD6">
        <w:t>ong Range Planning Meeting</w:t>
      </w:r>
      <w:r>
        <w:t>, the grant fund policy and procedure</w:t>
      </w:r>
      <w:r w:rsidR="00CB7FCC">
        <w:t xml:space="preserve"> was brought forth. Members </w:t>
      </w:r>
      <w:r>
        <w:t>were identified that are using the funds</w:t>
      </w:r>
      <w:r w:rsidR="00CC7CF0">
        <w:t xml:space="preserve"> consistently</w:t>
      </w:r>
      <w:r w:rsidR="00CB7FCC">
        <w:t xml:space="preserve"> along with those members that aren’t using the funds. </w:t>
      </w:r>
      <w:r w:rsidR="00CC7CF0">
        <w:t>Conor reminded the members that any unused funds are rolled into the General Fund</w:t>
      </w:r>
      <w:r w:rsidR="001E45AA">
        <w:t xml:space="preserve"> to help fund the organ</w:t>
      </w:r>
      <w:r w:rsidR="00FE1B8D">
        <w:t>ization</w:t>
      </w:r>
      <w:r w:rsidR="001E45AA">
        <w:t xml:space="preserve"> in the future but they aren’t being used for their intended purpose</w:t>
      </w:r>
      <w:r w:rsidR="00CC7CF0">
        <w:t>. One of the Board Members</w:t>
      </w:r>
      <w:r w:rsidR="00FE1B8D">
        <w:t xml:space="preserve"> at the LRP meeting</w:t>
      </w:r>
      <w:r w:rsidR="00CC7CF0">
        <w:t xml:space="preserve"> suggested that after a certain date</w:t>
      </w:r>
      <w:r w:rsidR="00FE1B8D">
        <w:t xml:space="preserve"> of the program year</w:t>
      </w:r>
      <w:r w:rsidR="00CC7CF0">
        <w:t xml:space="preserve">, </w:t>
      </w:r>
      <w:r w:rsidR="00FE1B8D">
        <w:t xml:space="preserve">those funds will be made available for those members that use the funds. </w:t>
      </w:r>
      <w:r>
        <w:t xml:space="preserve">Alliant </w:t>
      </w:r>
      <w:r w:rsidR="00FE1B8D">
        <w:t>is proposing the following</w:t>
      </w:r>
      <w:r>
        <w:t xml:space="preserve"> new </w:t>
      </w:r>
      <w:r w:rsidR="00FE1B8D">
        <w:t>language to the Grant Program Policy and Procedure: “On May 1</w:t>
      </w:r>
      <w:r w:rsidR="00FE1B8D" w:rsidRPr="00FE1B8D">
        <w:rPr>
          <w:vertAlign w:val="superscript"/>
        </w:rPr>
        <w:t>st</w:t>
      </w:r>
      <w:r w:rsidR="00FE1B8D">
        <w:t xml:space="preserve"> of a Program Year, all Members will have access to the unrequested funds, regardless of the Member’s previous use of their allocated share of the budget. Requests may not exceed 1/5 of the Grant Program Budget</w:t>
      </w:r>
      <w:r w:rsidR="00342994">
        <w:t xml:space="preserve"> </w:t>
      </w:r>
      <w:r w:rsidR="00342994" w:rsidRPr="00A22098">
        <w:t>unless a higher amount has been approved by the Board</w:t>
      </w:r>
      <w:r w:rsidR="00FE1B8D">
        <w:t xml:space="preserve">, and will be processed in the order they are received (and approved) until the Budget has been exhausted.” </w:t>
      </w:r>
      <w:r>
        <w:t xml:space="preserve"> </w:t>
      </w:r>
    </w:p>
    <w:p w:rsidR="00342994" w:rsidRDefault="00342994" w:rsidP="005D189A"/>
    <w:p w:rsidR="00342994" w:rsidRDefault="00342994" w:rsidP="005D189A">
      <w:r>
        <w:t xml:space="preserve">A motion was made to approve the revised wording to the Grant Program for Safety Services Administrative Policy and Procedure. </w:t>
      </w:r>
    </w:p>
    <w:p w:rsidR="005D189A" w:rsidRDefault="005D189A" w:rsidP="005D189A"/>
    <w:p w:rsidR="00C5568E" w:rsidRPr="009A2124" w:rsidRDefault="00C5568E" w:rsidP="00C5568E">
      <w:pPr>
        <w:pStyle w:val="Body1"/>
        <w:rPr>
          <w:rFonts w:ascii="Times New Roman" w:hAnsi="Times New Roman"/>
          <w:szCs w:val="24"/>
        </w:rPr>
      </w:pPr>
      <w:r w:rsidRPr="009A2124">
        <w:rPr>
          <w:rFonts w:ascii="Times New Roman" w:hAnsi="Times New Roman"/>
          <w:b/>
          <w:szCs w:val="24"/>
        </w:rPr>
        <w:t>MOTION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Steve Matarazzo</w:t>
      </w:r>
      <w:r w:rsidRPr="009A2124">
        <w:rPr>
          <w:rFonts w:ascii="Times New Roman" w:hAnsi="Times New Roman"/>
          <w:szCs w:val="24"/>
        </w:rPr>
        <w:tab/>
      </w:r>
      <w:r w:rsidRPr="009A2124">
        <w:rPr>
          <w:rFonts w:ascii="Times New Roman" w:hAnsi="Times New Roman"/>
          <w:b/>
          <w:szCs w:val="24"/>
        </w:rPr>
        <w:t>SECOND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Doug Yount        </w:t>
      </w:r>
      <w:r w:rsidRPr="009A2124">
        <w:rPr>
          <w:rFonts w:ascii="Times New Roman" w:hAnsi="Times New Roman"/>
          <w:b/>
          <w:szCs w:val="24"/>
        </w:rPr>
        <w:t>MOTION CARRIED</w:t>
      </w:r>
    </w:p>
    <w:p w:rsidR="00E05776" w:rsidRDefault="00E05776" w:rsidP="00C36B05"/>
    <w:p w:rsidR="009A2124" w:rsidRPr="00006AFF" w:rsidRDefault="00C36B05" w:rsidP="00086C29">
      <w:pPr>
        <w:rPr>
          <w:b/>
          <w:szCs w:val="24"/>
        </w:rPr>
      </w:pPr>
      <w:r>
        <w:t xml:space="preserve"> </w:t>
      </w:r>
      <w:r w:rsidR="009A2124" w:rsidRPr="00006AFF">
        <w:rPr>
          <w:b/>
          <w:szCs w:val="24"/>
        </w:rPr>
        <w:t>D2c.</w:t>
      </w:r>
      <w:r w:rsidR="009A2124" w:rsidRPr="00006AFF">
        <w:rPr>
          <w:b/>
          <w:szCs w:val="24"/>
        </w:rPr>
        <w:tab/>
        <w:t>Coverage and Claims Committee</w:t>
      </w:r>
    </w:p>
    <w:p w:rsidR="00AC1A2F" w:rsidRDefault="00AC1A2F" w:rsidP="009A2124">
      <w:pPr>
        <w:pStyle w:val="Body1"/>
        <w:rPr>
          <w:rFonts w:ascii="Times New Roman" w:hAnsi="Times New Roman"/>
          <w:szCs w:val="24"/>
        </w:rPr>
      </w:pPr>
    </w:p>
    <w:p w:rsidR="00C36B05" w:rsidRDefault="00C36B05" w:rsidP="009A2124">
      <w:pPr>
        <w:pStyle w:val="Body1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Nothing to report.</w:t>
      </w:r>
      <w:proofErr w:type="gramEnd"/>
    </w:p>
    <w:p w:rsidR="00C36B05" w:rsidRPr="00C36B05" w:rsidRDefault="00C36B05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D2d.</w:t>
      </w:r>
      <w:r w:rsidRPr="00006AFF">
        <w:rPr>
          <w:rFonts w:ascii="Times New Roman" w:hAnsi="Times New Roman"/>
          <w:b/>
          <w:szCs w:val="24"/>
        </w:rPr>
        <w:tab/>
        <w:t>Ad Hoc Budget Committee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E54DEC">
        <w:rPr>
          <w:rFonts w:ascii="Times New Roman" w:hAnsi="Times New Roman"/>
          <w:b/>
          <w:szCs w:val="24"/>
        </w:rPr>
        <w:t>D2d1.</w:t>
      </w:r>
      <w:r w:rsidRPr="00E54DEC">
        <w:rPr>
          <w:rFonts w:ascii="Times New Roman" w:hAnsi="Times New Roman"/>
          <w:b/>
          <w:szCs w:val="24"/>
        </w:rPr>
        <w:tab/>
      </w:r>
      <w:r w:rsidR="00C66062" w:rsidRPr="00E54DEC">
        <w:rPr>
          <w:rFonts w:ascii="Times New Roman" w:hAnsi="Times New Roman"/>
          <w:b/>
          <w:szCs w:val="24"/>
        </w:rPr>
        <w:t>Liability Budget – Revised Allocation</w:t>
      </w:r>
    </w:p>
    <w:p w:rsid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C36B05" w:rsidRDefault="00C36B05" w:rsidP="00C36B05">
      <w:r>
        <w:t>Conor advised</w:t>
      </w:r>
      <w:r w:rsidR="00A27EDF">
        <w:t xml:space="preserve"> that this is an item from the Long Range Planning Meeting in November, 2012</w:t>
      </w:r>
      <w:r>
        <w:t>. One of the issues that came up is that the allocation has a 25%</w:t>
      </w:r>
      <w:r w:rsidR="00A27EDF">
        <w:t xml:space="preserve"> year over year</w:t>
      </w:r>
      <w:r>
        <w:t xml:space="preserve"> cap and </w:t>
      </w:r>
      <w:r w:rsidR="00A27EDF">
        <w:t xml:space="preserve">because of a historical trend small members were getting capped very easily and the remainder was rolling over to the larger members. </w:t>
      </w:r>
    </w:p>
    <w:p w:rsidR="00C36B05" w:rsidRDefault="00C36B05" w:rsidP="00C36B05"/>
    <w:p w:rsidR="00C1088B" w:rsidRDefault="00C36B05" w:rsidP="00C36B05">
      <w:r>
        <w:t xml:space="preserve">On page 43, there are 3 columns, city Hollister is charged </w:t>
      </w:r>
      <w:r w:rsidR="00CA318A">
        <w:t>$</w:t>
      </w:r>
      <w:r>
        <w:t>44</w:t>
      </w:r>
      <w:r w:rsidR="00CA318A">
        <w:t xml:space="preserve">2,000 because of the cap issue.  </w:t>
      </w:r>
    </w:p>
    <w:p w:rsidR="00C36B05" w:rsidRDefault="00A27EDF" w:rsidP="00C36B05">
      <w:r>
        <w:t xml:space="preserve">Alliant is proposing a shift to the following methodology: 70% exposure (payroll compared to other members) and 30% experience (claims relative to other members) with a 50% cap. </w:t>
      </w:r>
      <w:r w:rsidR="00C36B05">
        <w:t>With the 50% cap, the goal is to soften the blow to the larger members.</w:t>
      </w:r>
    </w:p>
    <w:p w:rsidR="00C36B05" w:rsidRDefault="00C36B05" w:rsidP="00C36B05"/>
    <w:p w:rsidR="00B71677" w:rsidRDefault="00CA5A1D" w:rsidP="00C36B05">
      <w:r>
        <w:t>A motion</w:t>
      </w:r>
      <w:r w:rsidR="00C36B05">
        <w:t xml:space="preserve"> was made to approve</w:t>
      </w:r>
      <w:r w:rsidR="00A27EDF">
        <w:t xml:space="preserve"> the</w:t>
      </w:r>
      <w:r w:rsidR="005B5F0E">
        <w:t xml:space="preserve"> revised methodology for July</w:t>
      </w:r>
      <w:r w:rsidR="00C36B05">
        <w:t>, 2013</w:t>
      </w:r>
      <w:r w:rsidR="00B71677">
        <w:t>.</w:t>
      </w:r>
    </w:p>
    <w:p w:rsidR="00B71677" w:rsidRDefault="00B71677" w:rsidP="00C36B05"/>
    <w:p w:rsidR="00B71677" w:rsidRPr="009A2124" w:rsidRDefault="00B71677" w:rsidP="00B71677">
      <w:pPr>
        <w:pStyle w:val="Body1"/>
        <w:rPr>
          <w:rFonts w:ascii="Times New Roman" w:hAnsi="Times New Roman"/>
          <w:szCs w:val="24"/>
        </w:rPr>
      </w:pPr>
      <w:r w:rsidRPr="009A2124">
        <w:rPr>
          <w:rFonts w:ascii="Times New Roman" w:hAnsi="Times New Roman"/>
          <w:b/>
          <w:szCs w:val="24"/>
        </w:rPr>
        <w:t>MOTION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 w:rsidR="005B5F0E">
        <w:rPr>
          <w:rFonts w:ascii="Times New Roman" w:hAnsi="Times New Roman"/>
          <w:szCs w:val="24"/>
        </w:rPr>
        <w:t>Jaim</w:t>
      </w:r>
      <w:r>
        <w:rPr>
          <w:rFonts w:ascii="Times New Roman" w:hAnsi="Times New Roman"/>
          <w:szCs w:val="24"/>
        </w:rPr>
        <w:t>e Goldstein</w:t>
      </w:r>
      <w:r w:rsidRPr="009A2124">
        <w:rPr>
          <w:rFonts w:ascii="Times New Roman" w:hAnsi="Times New Roman"/>
          <w:szCs w:val="24"/>
        </w:rPr>
        <w:tab/>
      </w:r>
      <w:r w:rsidRPr="009A2124">
        <w:rPr>
          <w:rFonts w:ascii="Times New Roman" w:hAnsi="Times New Roman"/>
          <w:b/>
          <w:szCs w:val="24"/>
        </w:rPr>
        <w:t>SECOND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Michael Powers        </w:t>
      </w:r>
      <w:r w:rsidRPr="009A2124">
        <w:rPr>
          <w:rFonts w:ascii="Times New Roman" w:hAnsi="Times New Roman"/>
          <w:b/>
          <w:szCs w:val="24"/>
        </w:rPr>
        <w:t>MOTION CARRIED</w:t>
      </w:r>
    </w:p>
    <w:p w:rsidR="00B71677" w:rsidRDefault="00B71677" w:rsidP="00B71677"/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B829B3">
        <w:rPr>
          <w:rFonts w:ascii="Times New Roman" w:hAnsi="Times New Roman"/>
          <w:b/>
          <w:szCs w:val="24"/>
        </w:rPr>
        <w:t>D2d2.</w:t>
      </w:r>
      <w:r w:rsidRPr="00B829B3">
        <w:rPr>
          <w:rFonts w:ascii="Times New Roman" w:hAnsi="Times New Roman"/>
          <w:b/>
          <w:szCs w:val="24"/>
        </w:rPr>
        <w:tab/>
      </w:r>
      <w:r w:rsidR="00C66062">
        <w:rPr>
          <w:rFonts w:ascii="Times New Roman" w:hAnsi="Times New Roman"/>
          <w:b/>
          <w:szCs w:val="24"/>
        </w:rPr>
        <w:t>Liability Budget – July 1, 2013 and beyond</w:t>
      </w:r>
    </w:p>
    <w:p w:rsid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C36B05" w:rsidRDefault="00C36B05" w:rsidP="00C36B05">
      <w:r>
        <w:t xml:space="preserve">Conor advised that the Liability budget is underfunded. </w:t>
      </w:r>
      <w:r w:rsidR="00773791">
        <w:t xml:space="preserve"> In the last several years, </w:t>
      </w:r>
      <w:r w:rsidR="00BF5A49">
        <w:t>MBASIA</w:t>
      </w:r>
      <w:r>
        <w:t xml:space="preserve"> </w:t>
      </w:r>
      <w:r w:rsidR="00E35991">
        <w:t xml:space="preserve">is </w:t>
      </w:r>
      <w:r>
        <w:t xml:space="preserve">seeing </w:t>
      </w:r>
      <w:r w:rsidR="00E35991">
        <w:t xml:space="preserve">more </w:t>
      </w:r>
      <w:r>
        <w:t>claims and</w:t>
      </w:r>
      <w:r w:rsidR="00EC7B64">
        <w:t xml:space="preserve"> no longer has a surplus in the Liability Program. MBASIA needs to increase</w:t>
      </w:r>
      <w:r w:rsidR="001633C0">
        <w:t xml:space="preserve"> its</w:t>
      </w:r>
      <w:r w:rsidR="00EC7B64">
        <w:t xml:space="preserve"> funding.</w:t>
      </w:r>
      <w:r>
        <w:t xml:space="preserve"> </w:t>
      </w:r>
      <w:r w:rsidR="007221B6">
        <w:t>The actuary</w:t>
      </w:r>
      <w:r w:rsidR="00773791">
        <w:t xml:space="preserve"> states MBASIA must fund $661,000 </w:t>
      </w:r>
      <w:r w:rsidR="005E0DEC">
        <w:t xml:space="preserve">to pay off a 12 month rolling claim cycle. This lasts year, MBASIA spent over $1M and the total budget for the Liability Program was $883,996. </w:t>
      </w:r>
      <w:r w:rsidR="007A48BE">
        <w:t>Conor advised that e</w:t>
      </w:r>
      <w:r>
        <w:t>very member is going to have to hit their cap for the July 1</w:t>
      </w:r>
      <w:r w:rsidR="007A48BE">
        <w:t>, 2013</w:t>
      </w:r>
      <w:r>
        <w:t xml:space="preserve"> renewal in order to be properly funded</w:t>
      </w:r>
      <w:r w:rsidR="005E0DEC">
        <w:t xml:space="preserve"> in the Liability Program</w:t>
      </w:r>
      <w:r>
        <w:t xml:space="preserve">. </w:t>
      </w:r>
    </w:p>
    <w:p w:rsidR="00C36B05" w:rsidRPr="009A2124" w:rsidRDefault="00C36B05" w:rsidP="009A2124">
      <w:pPr>
        <w:pStyle w:val="Body1"/>
        <w:rPr>
          <w:rFonts w:ascii="Times New Roman" w:hAnsi="Times New Roman"/>
          <w:szCs w:val="24"/>
        </w:rPr>
      </w:pPr>
    </w:p>
    <w:p w:rsidR="009A2124" w:rsidRPr="006B0A5D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E54DEC">
        <w:rPr>
          <w:rFonts w:ascii="Times New Roman" w:hAnsi="Times New Roman"/>
          <w:b/>
          <w:szCs w:val="24"/>
        </w:rPr>
        <w:t>D3.</w:t>
      </w:r>
      <w:r w:rsidRPr="00E54DEC">
        <w:rPr>
          <w:rFonts w:ascii="Times New Roman" w:hAnsi="Times New Roman"/>
          <w:b/>
          <w:szCs w:val="24"/>
        </w:rPr>
        <w:tab/>
      </w:r>
      <w:r w:rsidR="00C66062" w:rsidRPr="00E54DEC">
        <w:rPr>
          <w:rFonts w:ascii="Times New Roman" w:hAnsi="Times New Roman"/>
          <w:b/>
          <w:szCs w:val="24"/>
        </w:rPr>
        <w:t>NEW BUSINESS</w:t>
      </w:r>
    </w:p>
    <w:p w:rsidR="009A2124" w:rsidRPr="006B0A5D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C66062" w:rsidP="009A2124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D3a</w:t>
      </w:r>
      <w:r w:rsidR="009A2124" w:rsidRPr="006B0A5D">
        <w:rPr>
          <w:rFonts w:ascii="Times New Roman" w:hAnsi="Times New Roman"/>
          <w:b/>
          <w:szCs w:val="24"/>
        </w:rPr>
        <w:t>.</w:t>
      </w:r>
      <w:r w:rsidR="009A2124" w:rsidRPr="006B0A5D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Election of Officers</w:t>
      </w:r>
    </w:p>
    <w:p w:rsidR="00D16FF5" w:rsidRDefault="00D16FF5" w:rsidP="00D16FF5"/>
    <w:p w:rsidR="00D16FF5" w:rsidRDefault="00EF148B" w:rsidP="00D16FF5">
      <w:r>
        <w:t xml:space="preserve">Conor Boughey reported that in MBASIA’s </w:t>
      </w:r>
      <w:proofErr w:type="spellStart"/>
      <w:r>
        <w:t>ByLaws</w:t>
      </w:r>
      <w:proofErr w:type="spellEnd"/>
      <w:r w:rsidR="00D16FF5">
        <w:t>, it’s written that the Executive Committee serves</w:t>
      </w:r>
      <w:r>
        <w:t xml:space="preserve"> a</w:t>
      </w:r>
      <w:r w:rsidR="00D16FF5">
        <w:t xml:space="preserve"> two year terms and are re-</w:t>
      </w:r>
      <w:r>
        <w:t>elected at the first board meeting at</w:t>
      </w:r>
      <w:r w:rsidR="00D16FF5">
        <w:t xml:space="preserve"> every odd year, which is this meeting.</w:t>
      </w:r>
    </w:p>
    <w:p w:rsidR="00D16FF5" w:rsidRDefault="00D16FF5" w:rsidP="00D16FF5"/>
    <w:p w:rsidR="00D16FF5" w:rsidRDefault="00D16FF5" w:rsidP="00D16FF5">
      <w:r>
        <w:t>A lot of transitions have occurred over the past few years. E</w:t>
      </w:r>
      <w:r w:rsidR="00E54DEC">
        <w:t xml:space="preserve">xecutive Committee </w:t>
      </w:r>
      <w:r>
        <w:t xml:space="preserve">has been involved in all these decisions. </w:t>
      </w:r>
      <w:proofErr w:type="spellStart"/>
      <w:r>
        <w:t>Alliant’s</w:t>
      </w:r>
      <w:proofErr w:type="spellEnd"/>
      <w:r>
        <w:t xml:space="preserve"> recommendation is to keep the E</w:t>
      </w:r>
      <w:r w:rsidR="00E54DEC">
        <w:t xml:space="preserve">xecutive </w:t>
      </w:r>
      <w:r>
        <w:t>C</w:t>
      </w:r>
      <w:r w:rsidR="00E54DEC">
        <w:t>ommittee</w:t>
      </w:r>
      <w:r>
        <w:t xml:space="preserve"> as is for another year. Keep the same core team. </w:t>
      </w:r>
    </w:p>
    <w:p w:rsidR="00D16FF5" w:rsidRDefault="00D16FF5" w:rsidP="00D16FF5"/>
    <w:p w:rsidR="00A736D6" w:rsidRPr="009A2124" w:rsidRDefault="00A736D6" w:rsidP="00A736D6">
      <w:pPr>
        <w:pStyle w:val="Body1"/>
        <w:rPr>
          <w:rFonts w:ascii="Times New Roman" w:hAnsi="Times New Roman"/>
          <w:szCs w:val="24"/>
        </w:rPr>
      </w:pPr>
      <w:r w:rsidRPr="009A2124">
        <w:rPr>
          <w:rFonts w:ascii="Times New Roman" w:hAnsi="Times New Roman"/>
          <w:b/>
          <w:szCs w:val="24"/>
        </w:rPr>
        <w:t>MOTION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Jaime Goldstein</w:t>
      </w:r>
      <w:r w:rsidRPr="009A2124">
        <w:rPr>
          <w:rFonts w:ascii="Times New Roman" w:hAnsi="Times New Roman"/>
          <w:szCs w:val="24"/>
        </w:rPr>
        <w:tab/>
      </w:r>
      <w:r w:rsidRPr="009A2124">
        <w:rPr>
          <w:rFonts w:ascii="Times New Roman" w:hAnsi="Times New Roman"/>
          <w:b/>
          <w:szCs w:val="24"/>
        </w:rPr>
        <w:t>SECOND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Doug Yount        </w:t>
      </w:r>
      <w:r w:rsidRPr="009A2124">
        <w:rPr>
          <w:rFonts w:ascii="Times New Roman" w:hAnsi="Times New Roman"/>
          <w:b/>
          <w:szCs w:val="24"/>
        </w:rPr>
        <w:t>MOTION CARRIED</w:t>
      </w:r>
    </w:p>
    <w:p w:rsidR="00A736D6" w:rsidRDefault="00A736D6" w:rsidP="00A736D6"/>
    <w:p w:rsidR="009A2124" w:rsidRDefault="00C66062" w:rsidP="009A2124">
      <w:pPr>
        <w:pStyle w:val="Body1"/>
        <w:rPr>
          <w:rFonts w:ascii="Times New Roman" w:hAnsi="Times New Roman"/>
          <w:b/>
          <w:szCs w:val="24"/>
        </w:rPr>
      </w:pPr>
      <w:r w:rsidRPr="000D511F">
        <w:rPr>
          <w:rFonts w:ascii="Times New Roman" w:hAnsi="Times New Roman"/>
          <w:b/>
          <w:szCs w:val="24"/>
        </w:rPr>
        <w:t>D3b</w:t>
      </w:r>
      <w:r w:rsidR="009A2124" w:rsidRPr="000D511F">
        <w:rPr>
          <w:rFonts w:ascii="Times New Roman" w:hAnsi="Times New Roman"/>
          <w:b/>
          <w:szCs w:val="24"/>
        </w:rPr>
        <w:t>.</w:t>
      </w:r>
      <w:r w:rsidR="009A2124" w:rsidRPr="000D511F">
        <w:rPr>
          <w:rFonts w:ascii="Times New Roman" w:hAnsi="Times New Roman"/>
          <w:b/>
          <w:szCs w:val="24"/>
        </w:rPr>
        <w:tab/>
      </w:r>
      <w:r w:rsidRPr="000D511F">
        <w:rPr>
          <w:rFonts w:ascii="Times New Roman" w:hAnsi="Times New Roman"/>
          <w:b/>
          <w:szCs w:val="24"/>
        </w:rPr>
        <w:t>PEPIP Insurance Renewal</w:t>
      </w:r>
    </w:p>
    <w:p w:rsidR="008B72AF" w:rsidRDefault="008B72AF" w:rsidP="009A2124">
      <w:pPr>
        <w:pStyle w:val="Body1"/>
        <w:rPr>
          <w:rFonts w:ascii="Times New Roman" w:hAnsi="Times New Roman"/>
          <w:b/>
          <w:szCs w:val="24"/>
        </w:rPr>
      </w:pPr>
    </w:p>
    <w:p w:rsidR="008B72AF" w:rsidRDefault="008B72AF" w:rsidP="008B72AF">
      <w:r>
        <w:t xml:space="preserve">Mike </w:t>
      </w:r>
      <w:r w:rsidR="00C5578E">
        <w:t xml:space="preserve">Simmons </w:t>
      </w:r>
      <w:r>
        <w:t xml:space="preserve">advised that </w:t>
      </w:r>
      <w:r w:rsidR="00A22098">
        <w:t>Alliant is trying to</w:t>
      </w:r>
      <w:r>
        <w:t xml:space="preserve"> aggressively marketing </w:t>
      </w:r>
      <w:r w:rsidR="00C5578E">
        <w:t xml:space="preserve">the PEPIP Program </w:t>
      </w:r>
      <w:r>
        <w:t xml:space="preserve">away from Lexington. </w:t>
      </w:r>
    </w:p>
    <w:p w:rsidR="008B72AF" w:rsidRDefault="008B72AF" w:rsidP="008B72AF"/>
    <w:p w:rsidR="008B72AF" w:rsidRDefault="00A22098" w:rsidP="008B72AF">
      <w:r>
        <w:t xml:space="preserve">Conor Boughey advised that </w:t>
      </w:r>
      <w:r w:rsidR="008B72AF">
        <w:t>7 out of 10</w:t>
      </w:r>
      <w:r>
        <w:t xml:space="preserve"> members are in PEPIP Program. It is a </w:t>
      </w:r>
      <w:r w:rsidR="008B72AF">
        <w:t xml:space="preserve">joint purchase agreement for any </w:t>
      </w:r>
      <w:r w:rsidR="00D021F1">
        <w:t>public entity that wants to join</w:t>
      </w:r>
      <w:r w:rsidR="008B72AF">
        <w:t>.</w:t>
      </w:r>
      <w:r w:rsidR="00D021F1">
        <w:t xml:space="preserve"> The program</w:t>
      </w:r>
      <w:r w:rsidR="008B72AF">
        <w:t xml:space="preserve"> renews July 1</w:t>
      </w:r>
      <w:r w:rsidR="008A5648">
        <w:t>, 2013.</w:t>
      </w:r>
      <w:r w:rsidR="00D021F1">
        <w:t xml:space="preserve"> </w:t>
      </w:r>
      <w:r w:rsidR="008A5648">
        <w:t xml:space="preserve">Property </w:t>
      </w:r>
      <w:r w:rsidR="008B72AF">
        <w:t>reques</w:t>
      </w:r>
      <w:r w:rsidR="00D021F1">
        <w:t>ts</w:t>
      </w:r>
      <w:r w:rsidR="008B72AF">
        <w:t xml:space="preserve"> for ren</w:t>
      </w:r>
      <w:r w:rsidR="008A5648">
        <w:t>ewal info have</w:t>
      </w:r>
      <w:r w:rsidR="008B72AF">
        <w:t xml:space="preserve"> been sent out. Overall</w:t>
      </w:r>
      <w:r w:rsidR="00D021F1">
        <w:t xml:space="preserve"> general</w:t>
      </w:r>
      <w:r w:rsidR="008B72AF">
        <w:t xml:space="preserve"> property m</w:t>
      </w:r>
      <w:r w:rsidR="00D021F1">
        <w:t xml:space="preserve">arket is seeing a 15% increase due to worldwide losses. </w:t>
      </w:r>
    </w:p>
    <w:p w:rsidR="008B72AF" w:rsidRDefault="008B72AF" w:rsidP="008B72AF"/>
    <w:p w:rsidR="008B72AF" w:rsidRDefault="008A5648" w:rsidP="008B72AF">
      <w:r>
        <w:t xml:space="preserve">Mike Simmons advised that the coverage </w:t>
      </w:r>
      <w:r w:rsidR="008B72AF">
        <w:t>is for direct damage to your own insured properties.</w:t>
      </w:r>
    </w:p>
    <w:p w:rsidR="008B72AF" w:rsidRDefault="008B72AF" w:rsidP="008B72AF"/>
    <w:p w:rsidR="008B72AF" w:rsidRDefault="0068537A" w:rsidP="008B72AF">
      <w:r>
        <w:t>Conor Boughey advised that there is automatic coverage for in-yard vehicles</w:t>
      </w:r>
      <w:r w:rsidR="000D511F">
        <w:t xml:space="preserve"> (that are listed</w:t>
      </w:r>
      <w:r w:rsidR="004F0AAC">
        <w:t xml:space="preserve"> on the Member’s SOV</w:t>
      </w:r>
      <w:r w:rsidR="000D511F">
        <w:t>)</w:t>
      </w:r>
      <w:r>
        <w:t xml:space="preserve"> that covers vehicles while they are in yard. </w:t>
      </w:r>
      <w:r w:rsidR="008B72AF">
        <w:t xml:space="preserve"> </w:t>
      </w:r>
      <w:r w:rsidR="000D511F">
        <w:t>Alliant can also get a quote for auto physical damage on certain vehicles, such as police vehicles, etc</w:t>
      </w:r>
      <w:r w:rsidR="008B72AF">
        <w:t>.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Default="00F80EFF" w:rsidP="009A2124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D3c</w:t>
      </w:r>
      <w:r w:rsidR="009A2124" w:rsidRPr="00006AFF">
        <w:rPr>
          <w:rFonts w:ascii="Times New Roman" w:hAnsi="Times New Roman"/>
          <w:b/>
          <w:szCs w:val="24"/>
        </w:rPr>
        <w:t>.</w:t>
      </w:r>
      <w:r w:rsidR="009A2124" w:rsidRPr="00006AFF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2013-14 Program Year Calendar of Meetings</w:t>
      </w:r>
    </w:p>
    <w:p w:rsidR="001633C0" w:rsidRDefault="001633C0" w:rsidP="008B72AF"/>
    <w:p w:rsidR="008B72AF" w:rsidRDefault="008221AB" w:rsidP="008B72AF">
      <w:r>
        <w:t>It was proposed</w:t>
      </w:r>
      <w:r w:rsidR="008B72AF">
        <w:t xml:space="preserve"> changing</w:t>
      </w:r>
      <w:r>
        <w:t xml:space="preserve"> the October 31, 2013 and November 1, 2013 meeting to October 3 &amp; </w:t>
      </w:r>
      <w:proofErr w:type="gramStart"/>
      <w:r>
        <w:t>4, 2013.</w:t>
      </w:r>
      <w:proofErr w:type="gramEnd"/>
      <w:r>
        <w:t xml:space="preserve"> </w:t>
      </w:r>
      <w:r w:rsidR="008B72AF">
        <w:t xml:space="preserve"> </w:t>
      </w:r>
    </w:p>
    <w:p w:rsidR="008B72AF" w:rsidRDefault="008B72AF" w:rsidP="008B72AF"/>
    <w:p w:rsidR="008B72AF" w:rsidRDefault="001633C0" w:rsidP="008B72AF">
      <w:r>
        <w:t xml:space="preserve">A motion was made to approve the revised dates to the 2013-2014 Program Year Calendar of Meetings. </w:t>
      </w:r>
    </w:p>
    <w:p w:rsidR="007D1695" w:rsidRDefault="007D1695" w:rsidP="001633C0">
      <w:pPr>
        <w:pStyle w:val="Body1"/>
        <w:rPr>
          <w:rFonts w:ascii="Times New Roman" w:hAnsi="Times New Roman"/>
          <w:b/>
          <w:szCs w:val="24"/>
        </w:rPr>
      </w:pPr>
    </w:p>
    <w:p w:rsidR="001633C0" w:rsidRPr="009A2124" w:rsidRDefault="001633C0" w:rsidP="001633C0">
      <w:pPr>
        <w:pStyle w:val="Body1"/>
        <w:rPr>
          <w:rFonts w:ascii="Times New Roman" w:hAnsi="Times New Roman"/>
          <w:szCs w:val="24"/>
        </w:rPr>
      </w:pPr>
      <w:r w:rsidRPr="009A2124">
        <w:rPr>
          <w:rFonts w:ascii="Times New Roman" w:hAnsi="Times New Roman"/>
          <w:b/>
          <w:szCs w:val="24"/>
        </w:rPr>
        <w:t>MOTION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Daniel Dawson</w:t>
      </w:r>
      <w:r w:rsidRPr="009A2124">
        <w:rPr>
          <w:rFonts w:ascii="Times New Roman" w:hAnsi="Times New Roman"/>
          <w:szCs w:val="24"/>
        </w:rPr>
        <w:tab/>
      </w:r>
      <w:r w:rsidRPr="009A2124">
        <w:rPr>
          <w:rFonts w:ascii="Times New Roman" w:hAnsi="Times New Roman"/>
          <w:b/>
          <w:szCs w:val="24"/>
        </w:rPr>
        <w:t>SECOND</w:t>
      </w:r>
      <w:r w:rsidRPr="009A2124">
        <w:rPr>
          <w:rFonts w:ascii="Times New Roman" w:hAnsi="Times New Roman"/>
          <w:szCs w:val="24"/>
        </w:rPr>
        <w:t>:</w:t>
      </w:r>
      <w:r w:rsidRPr="009A212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Jamie Goldstein        </w:t>
      </w:r>
      <w:r w:rsidRPr="009A2124">
        <w:rPr>
          <w:rFonts w:ascii="Times New Roman" w:hAnsi="Times New Roman"/>
          <w:b/>
          <w:szCs w:val="24"/>
        </w:rPr>
        <w:t>MOTION CARRIED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EF148B">
        <w:rPr>
          <w:rFonts w:ascii="Times New Roman" w:hAnsi="Times New Roman"/>
          <w:b/>
          <w:szCs w:val="24"/>
        </w:rPr>
        <w:t xml:space="preserve">D4. </w:t>
      </w:r>
      <w:r w:rsidRPr="00EF148B">
        <w:rPr>
          <w:rFonts w:ascii="Times New Roman" w:hAnsi="Times New Roman"/>
          <w:b/>
          <w:szCs w:val="24"/>
        </w:rPr>
        <w:tab/>
        <w:t>Loss Report</w:t>
      </w:r>
    </w:p>
    <w:p w:rsidR="008B72AF" w:rsidRDefault="008B72AF" w:rsidP="009A2124">
      <w:pPr>
        <w:pStyle w:val="Body1"/>
        <w:rPr>
          <w:rFonts w:ascii="Times New Roman" w:hAnsi="Times New Roman"/>
          <w:b/>
          <w:szCs w:val="24"/>
        </w:rPr>
      </w:pPr>
    </w:p>
    <w:p w:rsidR="008B72AF" w:rsidRPr="00FA1E1C" w:rsidRDefault="008B72AF" w:rsidP="008B72AF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D4a. Liability Third Party Administrator’s Report - </w:t>
      </w:r>
      <w:r w:rsidRPr="006F074A">
        <w:rPr>
          <w:rFonts w:ascii="Times New Roman" w:hAnsi="Times New Roman"/>
          <w:b/>
          <w:bCs/>
        </w:rPr>
        <w:t>The MBASIA Board of Directors entered into Closed Session pursuant to Government Section Code 54956.95.</w:t>
      </w:r>
    </w:p>
    <w:p w:rsidR="008B72AF" w:rsidRDefault="008B72AF" w:rsidP="009A2124">
      <w:pPr>
        <w:pStyle w:val="Body1"/>
        <w:rPr>
          <w:rFonts w:ascii="Times New Roman" w:hAnsi="Times New Roman"/>
          <w:szCs w:val="24"/>
        </w:rPr>
      </w:pPr>
    </w:p>
    <w:p w:rsidR="008B72AF" w:rsidRDefault="008B72AF" w:rsidP="008B7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1F7F88">
        <w:t>A</w:t>
      </w:r>
      <w:r w:rsidRPr="00FB5634">
        <w:rPr>
          <w:rFonts w:ascii="Times-Roman" w:hAnsi="Times-Roman" w:cs="Times-Roman"/>
        </w:rPr>
        <w:t xml:space="preserve"> </w:t>
      </w:r>
      <w:r w:rsidRPr="001F7F88">
        <w:t xml:space="preserve">motion was made to enter into closed session at </w:t>
      </w:r>
      <w:r>
        <w:t>10:36</w:t>
      </w:r>
      <w:r w:rsidRPr="001F7F88">
        <w:t xml:space="preserve"> AM pursuant to Government Section Code 54956.95. </w:t>
      </w:r>
    </w:p>
    <w:p w:rsidR="008B72AF" w:rsidRDefault="008B72AF" w:rsidP="008B72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:rsidR="008B72AF" w:rsidRPr="00FA1E1C" w:rsidRDefault="008B72AF" w:rsidP="008B72AF">
      <w:pPr>
        <w:pStyle w:val="Body1"/>
        <w:rPr>
          <w:rFonts w:ascii="Times New Roman" w:hAnsi="Times New Roman"/>
          <w:b/>
          <w:szCs w:val="24"/>
        </w:rPr>
      </w:pPr>
      <w:r w:rsidRPr="00FA1E1C">
        <w:rPr>
          <w:rFonts w:ascii="Times New Roman" w:hAnsi="Times New Roman"/>
          <w:b/>
          <w:szCs w:val="24"/>
        </w:rPr>
        <w:t>MOTION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  <w:t>Robert Galvan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A1E1C">
        <w:rPr>
          <w:rFonts w:ascii="Times New Roman" w:hAnsi="Times New Roman"/>
          <w:b/>
          <w:szCs w:val="24"/>
        </w:rPr>
        <w:t>SECOND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  <w:t>Daniel Dawso</w:t>
      </w:r>
      <w:r w:rsidR="00BF5A49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          </w:t>
      </w:r>
      <w:r w:rsidRPr="00FA1E1C">
        <w:rPr>
          <w:rFonts w:ascii="Times New Roman" w:hAnsi="Times New Roman"/>
          <w:b/>
          <w:szCs w:val="24"/>
        </w:rPr>
        <w:t>MOTION CARRIED</w:t>
      </w:r>
    </w:p>
    <w:p w:rsidR="008B72AF" w:rsidRDefault="008B72AF" w:rsidP="009A2124">
      <w:pPr>
        <w:pStyle w:val="Body1"/>
        <w:rPr>
          <w:rFonts w:ascii="Times New Roman" w:hAnsi="Times New Roman"/>
          <w:b/>
          <w:szCs w:val="24"/>
        </w:rPr>
      </w:pPr>
    </w:p>
    <w:p w:rsidR="008B72AF" w:rsidRDefault="008B72AF" w:rsidP="009A2124">
      <w:pPr>
        <w:pStyle w:val="Body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D4b.</w:t>
      </w:r>
      <w:r>
        <w:rPr>
          <w:rFonts w:ascii="Times New Roman" w:hAnsi="Times New Roman"/>
          <w:b/>
          <w:szCs w:val="24"/>
        </w:rPr>
        <w:tab/>
        <w:t>Workers’ Compensation Administrator’s Report</w:t>
      </w:r>
    </w:p>
    <w:p w:rsidR="008B72AF" w:rsidRDefault="008B72AF" w:rsidP="009A2124">
      <w:pPr>
        <w:pStyle w:val="Body1"/>
        <w:rPr>
          <w:rFonts w:ascii="Times New Roman" w:hAnsi="Times New Roman"/>
          <w:b/>
          <w:szCs w:val="24"/>
        </w:rPr>
      </w:pPr>
    </w:p>
    <w:p w:rsidR="008B72AF" w:rsidRDefault="008B72AF" w:rsidP="009A2124">
      <w:pPr>
        <w:pStyle w:val="Body1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Nothing to report.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8B72AF" w:rsidRDefault="008B72AF" w:rsidP="009A2124">
      <w:pPr>
        <w:pStyle w:val="Body1"/>
        <w:rPr>
          <w:rFonts w:ascii="Times New Roman" w:hAnsi="Times New Roman"/>
          <w:szCs w:val="24"/>
        </w:rPr>
      </w:pPr>
    </w:p>
    <w:p w:rsidR="008B72AF" w:rsidRDefault="008B72AF" w:rsidP="008B72AF">
      <w:pPr>
        <w:pStyle w:val="Body1"/>
        <w:rPr>
          <w:rFonts w:ascii="Times New Roman" w:hAnsi="Times New Roman"/>
          <w:szCs w:val="24"/>
        </w:rPr>
      </w:pPr>
      <w:r w:rsidRPr="007937C8">
        <w:rPr>
          <w:rFonts w:ascii="Times New Roman" w:hAnsi="Times New Roman"/>
          <w:szCs w:val="24"/>
        </w:rPr>
        <w:t xml:space="preserve">A motion was made to come out of closed session at </w:t>
      </w:r>
      <w:r>
        <w:rPr>
          <w:rFonts w:ascii="Times New Roman" w:hAnsi="Times New Roman"/>
          <w:szCs w:val="24"/>
        </w:rPr>
        <w:t>11:35</w:t>
      </w:r>
      <w:r w:rsidRPr="007937C8">
        <w:rPr>
          <w:rFonts w:ascii="Times New Roman" w:hAnsi="Times New Roman"/>
          <w:szCs w:val="24"/>
        </w:rPr>
        <w:t xml:space="preserve"> a.m.</w:t>
      </w:r>
    </w:p>
    <w:p w:rsidR="008B72AF" w:rsidRDefault="008B72AF" w:rsidP="008B72AF">
      <w:pPr>
        <w:pStyle w:val="Body1"/>
        <w:rPr>
          <w:rFonts w:ascii="Times New Roman" w:hAnsi="Times New Roman"/>
          <w:szCs w:val="24"/>
        </w:rPr>
      </w:pPr>
    </w:p>
    <w:p w:rsidR="008B72AF" w:rsidRPr="00FA1E1C" w:rsidRDefault="008B72AF" w:rsidP="008B72AF">
      <w:pPr>
        <w:pStyle w:val="Body1"/>
        <w:rPr>
          <w:rFonts w:ascii="Times New Roman" w:hAnsi="Times New Roman"/>
          <w:b/>
          <w:szCs w:val="24"/>
        </w:rPr>
      </w:pPr>
      <w:r w:rsidRPr="00FA1E1C">
        <w:rPr>
          <w:rFonts w:ascii="Times New Roman" w:hAnsi="Times New Roman"/>
          <w:b/>
          <w:szCs w:val="24"/>
        </w:rPr>
        <w:t>MOTION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  <w:t>Rene Mendez</w:t>
      </w:r>
      <w:r>
        <w:rPr>
          <w:rFonts w:ascii="Times New Roman" w:hAnsi="Times New Roman"/>
          <w:szCs w:val="24"/>
        </w:rPr>
        <w:tab/>
      </w:r>
      <w:r w:rsidR="002E2AC5">
        <w:rPr>
          <w:rFonts w:ascii="Times New Roman" w:hAnsi="Times New Roman"/>
          <w:szCs w:val="24"/>
        </w:rPr>
        <w:tab/>
      </w:r>
      <w:r w:rsidRPr="00FA1E1C">
        <w:rPr>
          <w:rFonts w:ascii="Times New Roman" w:hAnsi="Times New Roman"/>
          <w:b/>
          <w:szCs w:val="24"/>
        </w:rPr>
        <w:t>SECOND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  <w:t xml:space="preserve">Jaime Goldstein         </w:t>
      </w:r>
      <w:r w:rsidRPr="007A16EF">
        <w:rPr>
          <w:rFonts w:ascii="Times New Roman" w:hAnsi="Times New Roman"/>
          <w:b/>
          <w:szCs w:val="24"/>
        </w:rPr>
        <w:t xml:space="preserve">MOTION </w:t>
      </w:r>
      <w:r w:rsidRPr="00FA1E1C">
        <w:rPr>
          <w:rFonts w:ascii="Times New Roman" w:hAnsi="Times New Roman"/>
          <w:b/>
          <w:szCs w:val="24"/>
        </w:rPr>
        <w:t>CARRIED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D7255C" w:rsidRPr="00D7255C" w:rsidRDefault="00D7255C" w:rsidP="009A2124">
      <w:pPr>
        <w:pStyle w:val="Body1"/>
        <w:rPr>
          <w:rFonts w:ascii="Times New Roman" w:hAnsi="Times New Roman"/>
          <w:b/>
          <w:szCs w:val="24"/>
        </w:rPr>
      </w:pPr>
      <w:r w:rsidRPr="00EF148B">
        <w:rPr>
          <w:rFonts w:ascii="Times New Roman" w:hAnsi="Times New Roman"/>
        </w:rPr>
        <w:t>No reportable actions. Direction was provided to TPA</w:t>
      </w:r>
      <w:r w:rsidR="00A736D6" w:rsidRPr="00EF148B">
        <w:rPr>
          <w:rFonts w:ascii="Times New Roman" w:hAnsi="Times New Roman"/>
        </w:rPr>
        <w:t>.</w:t>
      </w:r>
    </w:p>
    <w:p w:rsidR="00CB7FCC" w:rsidRDefault="00CB7FCC" w:rsidP="009A2124">
      <w:pPr>
        <w:pStyle w:val="Body1"/>
        <w:rPr>
          <w:rFonts w:ascii="Times New Roman" w:hAnsi="Times New Roman"/>
          <w:b/>
          <w:szCs w:val="24"/>
        </w:rPr>
      </w:pPr>
    </w:p>
    <w:p w:rsidR="009A2124" w:rsidRDefault="009A2124" w:rsidP="00D7255C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E.</w:t>
      </w:r>
      <w:r w:rsidRPr="00006AFF">
        <w:rPr>
          <w:rFonts w:ascii="Times New Roman" w:hAnsi="Times New Roman"/>
          <w:b/>
          <w:szCs w:val="24"/>
        </w:rPr>
        <w:tab/>
        <w:t>Program Administrators Report</w:t>
      </w:r>
    </w:p>
    <w:p w:rsidR="00D7255C" w:rsidRDefault="00D7255C" w:rsidP="00D7255C">
      <w:pPr>
        <w:rPr>
          <w:rFonts w:eastAsia="Arial Unicode MS"/>
          <w:b/>
          <w:color w:val="000000"/>
          <w:szCs w:val="24"/>
        </w:rPr>
      </w:pPr>
    </w:p>
    <w:p w:rsidR="00F80EFF" w:rsidRDefault="00F80EFF" w:rsidP="00D7255C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eastAsia="Arial Unicode MS"/>
          <w:b/>
          <w:color w:val="000000"/>
          <w:szCs w:val="24"/>
        </w:rPr>
        <w:t>E1.</w:t>
      </w:r>
      <w:r>
        <w:rPr>
          <w:rFonts w:eastAsia="Arial Unicode MS"/>
          <w:b/>
          <w:color w:val="000000"/>
          <w:szCs w:val="24"/>
        </w:rPr>
        <w:tab/>
        <w:t>Alliant Connect Integration</w:t>
      </w:r>
    </w:p>
    <w:p w:rsidR="009F5FF4" w:rsidRDefault="009F5FF4" w:rsidP="009A2124">
      <w:pPr>
        <w:pStyle w:val="Body1"/>
        <w:rPr>
          <w:rFonts w:ascii="Times New Roman" w:hAnsi="Times New Roman"/>
          <w:szCs w:val="24"/>
        </w:rPr>
      </w:pPr>
    </w:p>
    <w:p w:rsidR="00295F67" w:rsidRPr="00295F67" w:rsidRDefault="00295F67" w:rsidP="009A2124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Due to time constraints, this item was tabled </w:t>
      </w:r>
      <w:r w:rsidR="008B72AF">
        <w:rPr>
          <w:rFonts w:ascii="Times New Roman" w:hAnsi="Times New Roman"/>
          <w:szCs w:val="24"/>
        </w:rPr>
        <w:t>for</w:t>
      </w:r>
      <w:r>
        <w:rPr>
          <w:rFonts w:ascii="Times New Roman" w:hAnsi="Times New Roman"/>
          <w:szCs w:val="24"/>
        </w:rPr>
        <w:t xml:space="preserve"> the next Board meeting. </w:t>
      </w:r>
    </w:p>
    <w:p w:rsidR="009F5FF4" w:rsidRPr="009A2124" w:rsidRDefault="009F5FF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F.</w:t>
      </w:r>
      <w:r w:rsidRPr="00006AFF">
        <w:rPr>
          <w:rFonts w:ascii="Times New Roman" w:hAnsi="Times New Roman"/>
          <w:b/>
          <w:szCs w:val="24"/>
        </w:rPr>
        <w:tab/>
        <w:t>Correspondence/Information</w:t>
      </w: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</w:p>
    <w:p w:rsidR="009A2124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F1.</w:t>
      </w:r>
      <w:r w:rsidRPr="00006AFF">
        <w:rPr>
          <w:rFonts w:ascii="Times New Roman" w:hAnsi="Times New Roman"/>
          <w:b/>
          <w:szCs w:val="24"/>
        </w:rPr>
        <w:tab/>
        <w:t>Next Board Meeting &amp; ERMA Training Schedule</w:t>
      </w:r>
    </w:p>
    <w:p w:rsidR="00C83DB5" w:rsidRDefault="00C83DB5" w:rsidP="009A2124">
      <w:pPr>
        <w:pStyle w:val="Body1"/>
        <w:rPr>
          <w:rFonts w:ascii="Times New Roman" w:hAnsi="Times New Roman"/>
          <w:b/>
          <w:szCs w:val="24"/>
        </w:rPr>
      </w:pPr>
    </w:p>
    <w:p w:rsidR="00C83DB5" w:rsidRPr="00C83DB5" w:rsidRDefault="00C83DB5" w:rsidP="009A2124">
      <w:pPr>
        <w:pStyle w:val="Body1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Nothing to report.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9A2124" w:rsidRPr="009A2124" w:rsidRDefault="009A2124" w:rsidP="009A2124">
      <w:pPr>
        <w:pStyle w:val="Body1"/>
        <w:rPr>
          <w:rFonts w:ascii="Times New Roman" w:hAnsi="Times New Roman"/>
          <w:szCs w:val="24"/>
        </w:rPr>
      </w:pPr>
    </w:p>
    <w:p w:rsidR="009A2124" w:rsidRPr="00006AFF" w:rsidRDefault="009A2124" w:rsidP="009A2124">
      <w:pPr>
        <w:pStyle w:val="Body1"/>
        <w:rPr>
          <w:rFonts w:ascii="Times New Roman" w:hAnsi="Times New Roman"/>
          <w:b/>
          <w:szCs w:val="24"/>
        </w:rPr>
      </w:pPr>
      <w:r w:rsidRPr="00006AFF">
        <w:rPr>
          <w:rFonts w:ascii="Times New Roman" w:hAnsi="Times New Roman"/>
          <w:b/>
          <w:szCs w:val="24"/>
        </w:rPr>
        <w:t>G.</w:t>
      </w:r>
      <w:r w:rsidRPr="00006AFF">
        <w:rPr>
          <w:rFonts w:ascii="Times New Roman" w:hAnsi="Times New Roman"/>
          <w:b/>
          <w:szCs w:val="24"/>
        </w:rPr>
        <w:tab/>
        <w:t>General Risk Management Issues</w:t>
      </w:r>
    </w:p>
    <w:p w:rsidR="00697572" w:rsidRDefault="00697572" w:rsidP="009A2124">
      <w:pPr>
        <w:jc w:val="both"/>
        <w:rPr>
          <w:rFonts w:eastAsia="Arial Unicode MS"/>
          <w:color w:val="000000"/>
          <w:szCs w:val="24"/>
        </w:rPr>
      </w:pPr>
    </w:p>
    <w:p w:rsidR="00697572" w:rsidRPr="00697572" w:rsidRDefault="00697572" w:rsidP="009A2124">
      <w:pPr>
        <w:jc w:val="both"/>
        <w:rPr>
          <w:rFonts w:eastAsia="Arial Unicode MS"/>
          <w:b/>
          <w:color w:val="000000"/>
          <w:szCs w:val="24"/>
        </w:rPr>
      </w:pPr>
      <w:r w:rsidRPr="00697572">
        <w:rPr>
          <w:rFonts w:eastAsia="Arial Unicode MS"/>
          <w:b/>
          <w:color w:val="000000"/>
          <w:szCs w:val="24"/>
        </w:rPr>
        <w:t>ADJOURNMENT</w:t>
      </w:r>
    </w:p>
    <w:p w:rsidR="00697572" w:rsidRDefault="00697572" w:rsidP="009A2124">
      <w:pPr>
        <w:jc w:val="both"/>
        <w:rPr>
          <w:rFonts w:eastAsia="Arial Unicode MS"/>
          <w:color w:val="000000"/>
          <w:szCs w:val="24"/>
        </w:rPr>
      </w:pPr>
    </w:p>
    <w:p w:rsidR="009A2124" w:rsidRPr="009A2124" w:rsidRDefault="008A0125" w:rsidP="009A2124">
      <w:pPr>
        <w:jc w:val="both"/>
        <w:rPr>
          <w:szCs w:val="24"/>
        </w:rPr>
      </w:pPr>
      <w:r>
        <w:rPr>
          <w:rFonts w:eastAsia="Arial Unicode MS"/>
          <w:color w:val="000000"/>
          <w:szCs w:val="24"/>
        </w:rPr>
        <w:t xml:space="preserve">The meeting was </w:t>
      </w:r>
      <w:r w:rsidR="009A2124" w:rsidRPr="009A2124">
        <w:rPr>
          <w:rFonts w:eastAsia="Arial Unicode MS"/>
          <w:color w:val="000000"/>
          <w:szCs w:val="24"/>
        </w:rPr>
        <w:t xml:space="preserve">adjourned at </w:t>
      </w:r>
      <w:r w:rsidR="00D7255C">
        <w:rPr>
          <w:rFonts w:eastAsia="Arial Unicode MS"/>
          <w:color w:val="000000"/>
          <w:szCs w:val="24"/>
        </w:rPr>
        <w:t>12:09 p.m.</w:t>
      </w:r>
    </w:p>
    <w:sectPr w:rsidR="009A2124" w:rsidRPr="009A2124" w:rsidSect="00780350">
      <w:headerReference w:type="default" r:id="rId8"/>
      <w:footerReference w:type="default" r:id="rId9"/>
      <w:type w:val="continuous"/>
      <w:pgSz w:w="12240" w:h="15840"/>
      <w:pgMar w:top="1890" w:right="1440" w:bottom="720" w:left="1440" w:header="54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098" w:rsidRDefault="00A22098">
      <w:r>
        <w:separator/>
      </w:r>
    </w:p>
  </w:endnote>
  <w:endnote w:type="continuationSeparator" w:id="1">
    <w:p w:rsidR="00A22098" w:rsidRDefault="00A2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98" w:rsidRPr="00CE190D" w:rsidRDefault="00A22098" w:rsidP="00CE190D">
    <w:pPr>
      <w:pStyle w:val="Footer"/>
      <w:jc w:val="center"/>
      <w:rPr>
        <w:b/>
        <w:i/>
        <w:sz w:val="20"/>
      </w:rPr>
    </w:pPr>
    <w:r w:rsidRPr="00CE190D">
      <w:rPr>
        <w:b/>
        <w:i/>
        <w:sz w:val="20"/>
      </w:rPr>
      <w:t xml:space="preserve">A </w:t>
    </w:r>
    <w:smartTag w:uri="urn:schemas-microsoft-com:office:smarttags" w:element="place">
      <w:smartTag w:uri="urn:schemas-microsoft-com:office:smarttags" w:element="State">
        <w:r w:rsidRPr="00CE190D">
          <w:rPr>
            <w:b/>
            <w:i/>
            <w:sz w:val="20"/>
          </w:rPr>
          <w:t>California</w:t>
        </w:r>
      </w:smartTag>
    </w:smartTag>
    <w:r w:rsidRPr="00CE190D">
      <w:rPr>
        <w:b/>
        <w:i/>
        <w:sz w:val="20"/>
      </w:rPr>
      <w:t xml:space="preserve"> Joint Powers Authority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098" w:rsidRDefault="00A22098">
      <w:r>
        <w:separator/>
      </w:r>
    </w:p>
  </w:footnote>
  <w:footnote w:type="continuationSeparator" w:id="1">
    <w:p w:rsidR="00A22098" w:rsidRDefault="00A22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98" w:rsidRDefault="00A22098" w:rsidP="00947AB4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3pt;margin-top:-3.4pt;width:216.05pt;height:57.6pt;z-index:251656704" filled="f" stroked="f">
          <v:textbox style="mso-next-textbox:#_x0000_s2049">
            <w:txbxContent>
              <w:p w:rsidR="00A22098" w:rsidRDefault="00A22098" w:rsidP="00925B2D">
                <w:pPr>
                  <w:pStyle w:val="Heading3"/>
                </w:pPr>
                <w:r>
                  <w:t>MBASIA</w:t>
                </w:r>
              </w:p>
            </w:txbxContent>
          </v:textbox>
        </v:shape>
      </w:pict>
    </w:r>
    <w:r>
      <w:rPr>
        <w:noProof/>
      </w:rPr>
      <w:pict>
        <v:line id="_x0000_s2050" style="position:absolute;left:0;text-align:left;z-index:251658752" from="-40.95pt,57.2pt" to="508.05pt,57.2pt" strokecolor="navy"/>
      </w:pict>
    </w:r>
    <w:r>
      <w:rPr>
        <w:noProof/>
      </w:rPr>
      <w:pict>
        <v:shape id="_x0000_s2051" type="#_x0000_t202" style="position:absolute;left:0;text-align:left;margin-left:205.65pt;margin-top:-8.8pt;width:302.4pt;height:75.45pt;z-index:251657728" filled="f" stroked="f">
          <v:textbox style="mso-next-textbox:#_x0000_s2051">
            <w:txbxContent>
              <w:p w:rsidR="00A22098" w:rsidRDefault="00A22098" w:rsidP="0072424B">
                <w:pPr>
                  <w:pStyle w:val="Heading1"/>
                  <w:jc w:val="center"/>
                  <w:rPr>
                    <w:color w:val="000080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color w:val="000080"/>
                      </w:rPr>
                      <w:t>Monterey</w:t>
                    </w:r>
                  </w:smartTag>
                  <w:r>
                    <w:rPr>
                      <w:color w:val="000080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color w:val="000080"/>
                      </w:rPr>
                      <w:t>Bay</w:t>
                    </w:r>
                  </w:smartTag>
                </w:smartTag>
                <w:r>
                  <w:rPr>
                    <w:color w:val="000080"/>
                  </w:rPr>
                  <w:t xml:space="preserve"> Area Self Insurance Authority</w:t>
                </w:r>
              </w:p>
              <w:p w:rsidR="00A22098" w:rsidRPr="005038C3" w:rsidRDefault="00A22098" w:rsidP="0072424B">
                <w:pPr>
                  <w:jc w:val="center"/>
                  <w:rPr>
                    <w:i/>
                    <w:color w:val="000080"/>
                    <w:sz w:val="20"/>
                  </w:rPr>
                </w:pPr>
                <w:proofErr w:type="gramStart"/>
                <w:r w:rsidRPr="005038C3">
                  <w:rPr>
                    <w:i/>
                    <w:color w:val="000080"/>
                    <w:sz w:val="20"/>
                  </w:rPr>
                  <w:t>c/o</w:t>
                </w:r>
                <w:proofErr w:type="gramEnd"/>
                <w:r w:rsidRPr="005038C3">
                  <w:rPr>
                    <w:i/>
                    <w:color w:val="000080"/>
                    <w:sz w:val="20"/>
                  </w:rPr>
                  <w:t xml:space="preserve"> </w:t>
                </w:r>
                <w:r>
                  <w:rPr>
                    <w:i/>
                    <w:color w:val="000080"/>
                    <w:sz w:val="20"/>
                  </w:rPr>
                  <w:t>Alliant Insurance Services</w:t>
                </w:r>
              </w:p>
              <w:p w:rsidR="00A22098" w:rsidRPr="005038C3" w:rsidRDefault="00A22098" w:rsidP="005038C3">
                <w:pPr>
                  <w:pStyle w:val="Heading2"/>
                  <w:jc w:val="center"/>
                  <w:rPr>
                    <w:color w:val="000080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color w:val="000080"/>
                      </w:rPr>
                      <w:t>100 Pine Street</w:t>
                    </w:r>
                  </w:smartTag>
                </w:smartTag>
                <w:r>
                  <w:rPr>
                    <w:color w:val="000080"/>
                  </w:rPr>
                  <w:t>, 11</w:t>
                </w:r>
                <w:r w:rsidRPr="00FA40B8">
                  <w:rPr>
                    <w:color w:val="000080"/>
                    <w:vertAlign w:val="superscript"/>
                  </w:rPr>
                  <w:t>th</w:t>
                </w:r>
                <w:r>
                  <w:rPr>
                    <w:color w:val="000080"/>
                  </w:rPr>
                  <w:t xml:space="preserve"> Floor</w:t>
                </w:r>
              </w:p>
              <w:p w:rsidR="00A22098" w:rsidRPr="005038C3" w:rsidRDefault="00A22098" w:rsidP="005038C3">
                <w:pPr>
                  <w:pStyle w:val="Heading2"/>
                  <w:jc w:val="center"/>
                  <w:rPr>
                    <w:color w:val="000080"/>
                  </w:rPr>
                </w:pPr>
                <w:smartTag w:uri="urn:schemas-microsoft-com:office:smarttags" w:element="place">
                  <w:smartTag w:uri="urn:schemas-microsoft-com:office:smarttags" w:element="City">
                    <w:r>
                      <w:rPr>
                        <w:color w:val="000080"/>
                      </w:rPr>
                      <w:t>San Francisco</w:t>
                    </w:r>
                  </w:smartTag>
                  <w:r>
                    <w:rPr>
                      <w:color w:val="000080"/>
                    </w:rPr>
                    <w:t xml:space="preserve">, </w:t>
                  </w:r>
                  <w:smartTag w:uri="urn:schemas-microsoft-com:office:smarttags" w:element="State">
                    <w:r>
                      <w:rPr>
                        <w:color w:val="000080"/>
                      </w:rPr>
                      <w:t>CA</w:t>
                    </w:r>
                  </w:smartTag>
                  <w:r>
                    <w:rPr>
                      <w:color w:val="000080"/>
                    </w:rPr>
                    <w:t xml:space="preserve"> </w:t>
                  </w:r>
                  <w:smartTag w:uri="urn:schemas-microsoft-com:office:smarttags" w:element="PostalCode">
                    <w:r>
                      <w:rPr>
                        <w:color w:val="000080"/>
                      </w:rPr>
                      <w:t>94111</w:t>
                    </w:r>
                  </w:smartTag>
                </w:smartTag>
              </w:p>
              <w:p w:rsidR="00A22098" w:rsidRPr="005038C3" w:rsidRDefault="00A22098" w:rsidP="005038C3">
                <w:pPr>
                  <w:pStyle w:val="Heading2"/>
                  <w:jc w:val="center"/>
                  <w:rPr>
                    <w:color w:val="000080"/>
                  </w:rPr>
                </w:pPr>
                <w:r>
                  <w:rPr>
                    <w:color w:val="000080"/>
                  </w:rPr>
                  <w:t>(415) 403-1400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E2C"/>
    <w:multiLevelType w:val="hybridMultilevel"/>
    <w:tmpl w:val="82C66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45696"/>
    <w:multiLevelType w:val="hybridMultilevel"/>
    <w:tmpl w:val="1220D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6374"/>
    <w:multiLevelType w:val="hybridMultilevel"/>
    <w:tmpl w:val="6FC42B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4A16691"/>
    <w:multiLevelType w:val="hybridMultilevel"/>
    <w:tmpl w:val="4C2E04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79401ED"/>
    <w:multiLevelType w:val="hybridMultilevel"/>
    <w:tmpl w:val="1EE6D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080B68"/>
    <w:multiLevelType w:val="hybridMultilevel"/>
    <w:tmpl w:val="7E3C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9320E"/>
    <w:multiLevelType w:val="hybridMultilevel"/>
    <w:tmpl w:val="E312E2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2F4CE6"/>
    <w:multiLevelType w:val="hybridMultilevel"/>
    <w:tmpl w:val="B1A80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52553A"/>
    <w:multiLevelType w:val="hybridMultilevel"/>
    <w:tmpl w:val="AE2C58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F52438E"/>
    <w:multiLevelType w:val="hybridMultilevel"/>
    <w:tmpl w:val="30E64A4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69B4804"/>
    <w:multiLevelType w:val="hybridMultilevel"/>
    <w:tmpl w:val="86CCCD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E15073"/>
    <w:multiLevelType w:val="hybridMultilevel"/>
    <w:tmpl w:val="02C8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6905EA"/>
    <w:multiLevelType w:val="hybridMultilevel"/>
    <w:tmpl w:val="48623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850DE4"/>
    <w:multiLevelType w:val="hybridMultilevel"/>
    <w:tmpl w:val="247C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7D70EC"/>
    <w:multiLevelType w:val="hybridMultilevel"/>
    <w:tmpl w:val="A4DC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A1704"/>
    <w:multiLevelType w:val="hybridMultilevel"/>
    <w:tmpl w:val="272E9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3B201C"/>
    <w:multiLevelType w:val="hybridMultilevel"/>
    <w:tmpl w:val="ADB8D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B359F"/>
    <w:rsid w:val="000016FC"/>
    <w:rsid w:val="00001D6F"/>
    <w:rsid w:val="00001EDC"/>
    <w:rsid w:val="00002027"/>
    <w:rsid w:val="000038FD"/>
    <w:rsid w:val="00006AFF"/>
    <w:rsid w:val="0000724E"/>
    <w:rsid w:val="000124BA"/>
    <w:rsid w:val="00013599"/>
    <w:rsid w:val="00015051"/>
    <w:rsid w:val="00016E79"/>
    <w:rsid w:val="00020202"/>
    <w:rsid w:val="000220A7"/>
    <w:rsid w:val="000234C4"/>
    <w:rsid w:val="00026E69"/>
    <w:rsid w:val="00030FFE"/>
    <w:rsid w:val="00033EAA"/>
    <w:rsid w:val="00036064"/>
    <w:rsid w:val="00042E37"/>
    <w:rsid w:val="0004321B"/>
    <w:rsid w:val="000432BE"/>
    <w:rsid w:val="0004407D"/>
    <w:rsid w:val="0004630F"/>
    <w:rsid w:val="00055A81"/>
    <w:rsid w:val="00055C7D"/>
    <w:rsid w:val="000569C1"/>
    <w:rsid w:val="00063D96"/>
    <w:rsid w:val="000652D3"/>
    <w:rsid w:val="000704C7"/>
    <w:rsid w:val="00073FB1"/>
    <w:rsid w:val="00074E09"/>
    <w:rsid w:val="000755F3"/>
    <w:rsid w:val="00077F61"/>
    <w:rsid w:val="0008069F"/>
    <w:rsid w:val="00080AC2"/>
    <w:rsid w:val="00081ECD"/>
    <w:rsid w:val="00085EC8"/>
    <w:rsid w:val="00086C29"/>
    <w:rsid w:val="00086ED9"/>
    <w:rsid w:val="00090BAD"/>
    <w:rsid w:val="000912A7"/>
    <w:rsid w:val="00095B67"/>
    <w:rsid w:val="000A1145"/>
    <w:rsid w:val="000A1231"/>
    <w:rsid w:val="000A1821"/>
    <w:rsid w:val="000B21A8"/>
    <w:rsid w:val="000B2CA3"/>
    <w:rsid w:val="000B4089"/>
    <w:rsid w:val="000B46BD"/>
    <w:rsid w:val="000B5FAB"/>
    <w:rsid w:val="000B6669"/>
    <w:rsid w:val="000C186F"/>
    <w:rsid w:val="000C4324"/>
    <w:rsid w:val="000C5E59"/>
    <w:rsid w:val="000D1A71"/>
    <w:rsid w:val="000D2643"/>
    <w:rsid w:val="000D3B34"/>
    <w:rsid w:val="000D511F"/>
    <w:rsid w:val="000D68BE"/>
    <w:rsid w:val="000E0EED"/>
    <w:rsid w:val="000E2AA0"/>
    <w:rsid w:val="000E318E"/>
    <w:rsid w:val="000E56B0"/>
    <w:rsid w:val="000E583C"/>
    <w:rsid w:val="000F34E4"/>
    <w:rsid w:val="000F35E4"/>
    <w:rsid w:val="000F4390"/>
    <w:rsid w:val="000F44BA"/>
    <w:rsid w:val="000F4D08"/>
    <w:rsid w:val="000F6742"/>
    <w:rsid w:val="00104427"/>
    <w:rsid w:val="00106317"/>
    <w:rsid w:val="0011027E"/>
    <w:rsid w:val="00110770"/>
    <w:rsid w:val="00110E05"/>
    <w:rsid w:val="00112D0E"/>
    <w:rsid w:val="0011335E"/>
    <w:rsid w:val="001157BC"/>
    <w:rsid w:val="0011695B"/>
    <w:rsid w:val="001226CA"/>
    <w:rsid w:val="00124951"/>
    <w:rsid w:val="00125EE3"/>
    <w:rsid w:val="00126BD6"/>
    <w:rsid w:val="00127329"/>
    <w:rsid w:val="00127F17"/>
    <w:rsid w:val="00131115"/>
    <w:rsid w:val="00131A37"/>
    <w:rsid w:val="00133717"/>
    <w:rsid w:val="00134D03"/>
    <w:rsid w:val="00135C2B"/>
    <w:rsid w:val="0013638E"/>
    <w:rsid w:val="0013717F"/>
    <w:rsid w:val="00137EB4"/>
    <w:rsid w:val="00141BA7"/>
    <w:rsid w:val="00142EE6"/>
    <w:rsid w:val="0014562E"/>
    <w:rsid w:val="001456F6"/>
    <w:rsid w:val="00147572"/>
    <w:rsid w:val="001514BC"/>
    <w:rsid w:val="00151C08"/>
    <w:rsid w:val="00152AEB"/>
    <w:rsid w:val="001536E6"/>
    <w:rsid w:val="00154B85"/>
    <w:rsid w:val="001561DA"/>
    <w:rsid w:val="00156B67"/>
    <w:rsid w:val="00157174"/>
    <w:rsid w:val="00160684"/>
    <w:rsid w:val="00160757"/>
    <w:rsid w:val="00162F77"/>
    <w:rsid w:val="001633C0"/>
    <w:rsid w:val="00163A40"/>
    <w:rsid w:val="00163B08"/>
    <w:rsid w:val="001654DA"/>
    <w:rsid w:val="0017162B"/>
    <w:rsid w:val="00180293"/>
    <w:rsid w:val="001826B9"/>
    <w:rsid w:val="00193723"/>
    <w:rsid w:val="001948EC"/>
    <w:rsid w:val="00194A50"/>
    <w:rsid w:val="001A0034"/>
    <w:rsid w:val="001A0AD8"/>
    <w:rsid w:val="001A2AFF"/>
    <w:rsid w:val="001A2D5E"/>
    <w:rsid w:val="001A4623"/>
    <w:rsid w:val="001A6358"/>
    <w:rsid w:val="001A7C09"/>
    <w:rsid w:val="001A7C3A"/>
    <w:rsid w:val="001B16FC"/>
    <w:rsid w:val="001B67E6"/>
    <w:rsid w:val="001B6FD6"/>
    <w:rsid w:val="001B7282"/>
    <w:rsid w:val="001C03EA"/>
    <w:rsid w:val="001C5C0F"/>
    <w:rsid w:val="001C6F86"/>
    <w:rsid w:val="001D0C7D"/>
    <w:rsid w:val="001D15AE"/>
    <w:rsid w:val="001D2711"/>
    <w:rsid w:val="001D4F48"/>
    <w:rsid w:val="001D58A6"/>
    <w:rsid w:val="001D636E"/>
    <w:rsid w:val="001D6862"/>
    <w:rsid w:val="001D7518"/>
    <w:rsid w:val="001D7686"/>
    <w:rsid w:val="001E0FC1"/>
    <w:rsid w:val="001E45AA"/>
    <w:rsid w:val="001E49F9"/>
    <w:rsid w:val="001E4B17"/>
    <w:rsid w:val="001E590F"/>
    <w:rsid w:val="001E7C2C"/>
    <w:rsid w:val="001F114B"/>
    <w:rsid w:val="001F11E2"/>
    <w:rsid w:val="001F566F"/>
    <w:rsid w:val="001F607F"/>
    <w:rsid w:val="001F79BA"/>
    <w:rsid w:val="002029B9"/>
    <w:rsid w:val="002031EC"/>
    <w:rsid w:val="002041DA"/>
    <w:rsid w:val="00206CA2"/>
    <w:rsid w:val="0021005D"/>
    <w:rsid w:val="0021124C"/>
    <w:rsid w:val="002139AD"/>
    <w:rsid w:val="002173F3"/>
    <w:rsid w:val="0021756B"/>
    <w:rsid w:val="002210AC"/>
    <w:rsid w:val="002229F4"/>
    <w:rsid w:val="00222CC2"/>
    <w:rsid w:val="00225E66"/>
    <w:rsid w:val="00231183"/>
    <w:rsid w:val="0023196A"/>
    <w:rsid w:val="00232A94"/>
    <w:rsid w:val="002334B5"/>
    <w:rsid w:val="00234060"/>
    <w:rsid w:val="00236EDC"/>
    <w:rsid w:val="00237178"/>
    <w:rsid w:val="00244A31"/>
    <w:rsid w:val="00247FE3"/>
    <w:rsid w:val="0025065E"/>
    <w:rsid w:val="00252B89"/>
    <w:rsid w:val="00255124"/>
    <w:rsid w:val="002600E0"/>
    <w:rsid w:val="002614BB"/>
    <w:rsid w:val="0026158A"/>
    <w:rsid w:val="00261D0A"/>
    <w:rsid w:val="00261D99"/>
    <w:rsid w:val="002645CB"/>
    <w:rsid w:val="00276F7E"/>
    <w:rsid w:val="00283472"/>
    <w:rsid w:val="00284411"/>
    <w:rsid w:val="002851A4"/>
    <w:rsid w:val="0028567D"/>
    <w:rsid w:val="0028660B"/>
    <w:rsid w:val="00287BE7"/>
    <w:rsid w:val="002907D9"/>
    <w:rsid w:val="002911BA"/>
    <w:rsid w:val="002945F7"/>
    <w:rsid w:val="0029521E"/>
    <w:rsid w:val="00295B21"/>
    <w:rsid w:val="00295F67"/>
    <w:rsid w:val="00295FF3"/>
    <w:rsid w:val="002964A5"/>
    <w:rsid w:val="002979AC"/>
    <w:rsid w:val="002A0F57"/>
    <w:rsid w:val="002A102E"/>
    <w:rsid w:val="002A18D2"/>
    <w:rsid w:val="002A5B6C"/>
    <w:rsid w:val="002A61C1"/>
    <w:rsid w:val="002B014A"/>
    <w:rsid w:val="002B1A11"/>
    <w:rsid w:val="002B334D"/>
    <w:rsid w:val="002B53AA"/>
    <w:rsid w:val="002B6056"/>
    <w:rsid w:val="002B618D"/>
    <w:rsid w:val="002B7509"/>
    <w:rsid w:val="002C0323"/>
    <w:rsid w:val="002C27B6"/>
    <w:rsid w:val="002C3263"/>
    <w:rsid w:val="002C5002"/>
    <w:rsid w:val="002C5A6B"/>
    <w:rsid w:val="002C6B17"/>
    <w:rsid w:val="002C7829"/>
    <w:rsid w:val="002D05AE"/>
    <w:rsid w:val="002D18BC"/>
    <w:rsid w:val="002D206D"/>
    <w:rsid w:val="002D2754"/>
    <w:rsid w:val="002D58FB"/>
    <w:rsid w:val="002E13F8"/>
    <w:rsid w:val="002E1FED"/>
    <w:rsid w:val="002E2AC5"/>
    <w:rsid w:val="002E4AC6"/>
    <w:rsid w:val="002E640B"/>
    <w:rsid w:val="002F0AAE"/>
    <w:rsid w:val="002F2694"/>
    <w:rsid w:val="002F2EC5"/>
    <w:rsid w:val="002F34E9"/>
    <w:rsid w:val="002F3CB5"/>
    <w:rsid w:val="002F5034"/>
    <w:rsid w:val="002F7102"/>
    <w:rsid w:val="0030317D"/>
    <w:rsid w:val="00304C50"/>
    <w:rsid w:val="00305FBF"/>
    <w:rsid w:val="00306C34"/>
    <w:rsid w:val="00311CE2"/>
    <w:rsid w:val="003148E3"/>
    <w:rsid w:val="00316C34"/>
    <w:rsid w:val="0031718F"/>
    <w:rsid w:val="00326BB5"/>
    <w:rsid w:val="00326BFA"/>
    <w:rsid w:val="00330554"/>
    <w:rsid w:val="00330F5B"/>
    <w:rsid w:val="0033168B"/>
    <w:rsid w:val="00331AAE"/>
    <w:rsid w:val="00335C9B"/>
    <w:rsid w:val="0034064B"/>
    <w:rsid w:val="00342994"/>
    <w:rsid w:val="00342B60"/>
    <w:rsid w:val="00344016"/>
    <w:rsid w:val="00345DD4"/>
    <w:rsid w:val="00346560"/>
    <w:rsid w:val="00346E3A"/>
    <w:rsid w:val="003513D5"/>
    <w:rsid w:val="00351CB2"/>
    <w:rsid w:val="00352EEC"/>
    <w:rsid w:val="00353A64"/>
    <w:rsid w:val="00356E4D"/>
    <w:rsid w:val="003574E4"/>
    <w:rsid w:val="003614F6"/>
    <w:rsid w:val="0036236C"/>
    <w:rsid w:val="00363185"/>
    <w:rsid w:val="00364C29"/>
    <w:rsid w:val="00365ACB"/>
    <w:rsid w:val="00365C45"/>
    <w:rsid w:val="003670E1"/>
    <w:rsid w:val="003706F5"/>
    <w:rsid w:val="00376121"/>
    <w:rsid w:val="003765BA"/>
    <w:rsid w:val="003765F8"/>
    <w:rsid w:val="00376E34"/>
    <w:rsid w:val="00380DE1"/>
    <w:rsid w:val="00380ED4"/>
    <w:rsid w:val="0038305D"/>
    <w:rsid w:val="003838AE"/>
    <w:rsid w:val="00384514"/>
    <w:rsid w:val="003851D0"/>
    <w:rsid w:val="00391100"/>
    <w:rsid w:val="00391FDD"/>
    <w:rsid w:val="003931C5"/>
    <w:rsid w:val="003A0A7F"/>
    <w:rsid w:val="003A2BB4"/>
    <w:rsid w:val="003A3AFB"/>
    <w:rsid w:val="003A3C01"/>
    <w:rsid w:val="003A52E0"/>
    <w:rsid w:val="003A6B20"/>
    <w:rsid w:val="003B02A8"/>
    <w:rsid w:val="003B0E1E"/>
    <w:rsid w:val="003B1621"/>
    <w:rsid w:val="003B2A9E"/>
    <w:rsid w:val="003B477F"/>
    <w:rsid w:val="003B4B28"/>
    <w:rsid w:val="003C132C"/>
    <w:rsid w:val="003C32FD"/>
    <w:rsid w:val="003C3FA6"/>
    <w:rsid w:val="003C4F38"/>
    <w:rsid w:val="003C6ED4"/>
    <w:rsid w:val="003D008B"/>
    <w:rsid w:val="003D1E35"/>
    <w:rsid w:val="003D63FC"/>
    <w:rsid w:val="003E0530"/>
    <w:rsid w:val="003E236C"/>
    <w:rsid w:val="003E2846"/>
    <w:rsid w:val="003E5AA3"/>
    <w:rsid w:val="003E6261"/>
    <w:rsid w:val="003E68CC"/>
    <w:rsid w:val="003F477F"/>
    <w:rsid w:val="003F6A46"/>
    <w:rsid w:val="0040243F"/>
    <w:rsid w:val="0040606D"/>
    <w:rsid w:val="00406228"/>
    <w:rsid w:val="00406DE0"/>
    <w:rsid w:val="00411DEB"/>
    <w:rsid w:val="004124B8"/>
    <w:rsid w:val="00413CA3"/>
    <w:rsid w:val="00414FE9"/>
    <w:rsid w:val="004151CF"/>
    <w:rsid w:val="00417F44"/>
    <w:rsid w:val="00420649"/>
    <w:rsid w:val="00421A21"/>
    <w:rsid w:val="00423C7E"/>
    <w:rsid w:val="004260FB"/>
    <w:rsid w:val="00430CE1"/>
    <w:rsid w:val="004339EB"/>
    <w:rsid w:val="00434062"/>
    <w:rsid w:val="00435A50"/>
    <w:rsid w:val="00436D49"/>
    <w:rsid w:val="00436F14"/>
    <w:rsid w:val="004406BA"/>
    <w:rsid w:val="00441DBD"/>
    <w:rsid w:val="00443C94"/>
    <w:rsid w:val="004463A5"/>
    <w:rsid w:val="00447BFC"/>
    <w:rsid w:val="00450ADE"/>
    <w:rsid w:val="00452489"/>
    <w:rsid w:val="00453440"/>
    <w:rsid w:val="004560C6"/>
    <w:rsid w:val="0045628C"/>
    <w:rsid w:val="00457B55"/>
    <w:rsid w:val="0046109E"/>
    <w:rsid w:val="00461DEF"/>
    <w:rsid w:val="00462F30"/>
    <w:rsid w:val="00464C27"/>
    <w:rsid w:val="004650D5"/>
    <w:rsid w:val="00471422"/>
    <w:rsid w:val="00471A91"/>
    <w:rsid w:val="004721F0"/>
    <w:rsid w:val="00473BBD"/>
    <w:rsid w:val="0047550F"/>
    <w:rsid w:val="00480D86"/>
    <w:rsid w:val="00481E55"/>
    <w:rsid w:val="0048285E"/>
    <w:rsid w:val="00484DDD"/>
    <w:rsid w:val="00485109"/>
    <w:rsid w:val="00485BB6"/>
    <w:rsid w:val="00486356"/>
    <w:rsid w:val="00486C38"/>
    <w:rsid w:val="00490671"/>
    <w:rsid w:val="00494400"/>
    <w:rsid w:val="00496C0B"/>
    <w:rsid w:val="004979EA"/>
    <w:rsid w:val="004A0461"/>
    <w:rsid w:val="004A1C60"/>
    <w:rsid w:val="004A6F0B"/>
    <w:rsid w:val="004A7036"/>
    <w:rsid w:val="004A7761"/>
    <w:rsid w:val="004A7875"/>
    <w:rsid w:val="004B13CE"/>
    <w:rsid w:val="004B162D"/>
    <w:rsid w:val="004B2E5D"/>
    <w:rsid w:val="004B3D05"/>
    <w:rsid w:val="004B5979"/>
    <w:rsid w:val="004C0416"/>
    <w:rsid w:val="004C1423"/>
    <w:rsid w:val="004C182C"/>
    <w:rsid w:val="004C27DB"/>
    <w:rsid w:val="004C7E2B"/>
    <w:rsid w:val="004D412C"/>
    <w:rsid w:val="004D55A4"/>
    <w:rsid w:val="004D74CD"/>
    <w:rsid w:val="004E10B3"/>
    <w:rsid w:val="004E1257"/>
    <w:rsid w:val="004E438A"/>
    <w:rsid w:val="004E6F4A"/>
    <w:rsid w:val="004F0AAC"/>
    <w:rsid w:val="004F26AC"/>
    <w:rsid w:val="004F50B4"/>
    <w:rsid w:val="005015BB"/>
    <w:rsid w:val="005019D7"/>
    <w:rsid w:val="005038C3"/>
    <w:rsid w:val="00506D3B"/>
    <w:rsid w:val="005072EC"/>
    <w:rsid w:val="00511D38"/>
    <w:rsid w:val="005120D7"/>
    <w:rsid w:val="00512BBB"/>
    <w:rsid w:val="00513B10"/>
    <w:rsid w:val="00514B8A"/>
    <w:rsid w:val="0051684B"/>
    <w:rsid w:val="005220AC"/>
    <w:rsid w:val="00524B86"/>
    <w:rsid w:val="005257BA"/>
    <w:rsid w:val="00526D25"/>
    <w:rsid w:val="00532B3D"/>
    <w:rsid w:val="005349D4"/>
    <w:rsid w:val="00534FDD"/>
    <w:rsid w:val="00535E2E"/>
    <w:rsid w:val="00537C1E"/>
    <w:rsid w:val="00541159"/>
    <w:rsid w:val="00543580"/>
    <w:rsid w:val="00543FD0"/>
    <w:rsid w:val="0054454F"/>
    <w:rsid w:val="0054470B"/>
    <w:rsid w:val="00544E73"/>
    <w:rsid w:val="00545EA9"/>
    <w:rsid w:val="0054698D"/>
    <w:rsid w:val="0054731F"/>
    <w:rsid w:val="00547636"/>
    <w:rsid w:val="005517BA"/>
    <w:rsid w:val="00553CD8"/>
    <w:rsid w:val="005540FA"/>
    <w:rsid w:val="00556F03"/>
    <w:rsid w:val="005572E6"/>
    <w:rsid w:val="005603C3"/>
    <w:rsid w:val="00562455"/>
    <w:rsid w:val="00563339"/>
    <w:rsid w:val="00564F65"/>
    <w:rsid w:val="005651EB"/>
    <w:rsid w:val="00566D04"/>
    <w:rsid w:val="005678FA"/>
    <w:rsid w:val="0057119E"/>
    <w:rsid w:val="005713DF"/>
    <w:rsid w:val="00572096"/>
    <w:rsid w:val="0057798C"/>
    <w:rsid w:val="00581DC1"/>
    <w:rsid w:val="00582D13"/>
    <w:rsid w:val="00587184"/>
    <w:rsid w:val="005912E2"/>
    <w:rsid w:val="005926D9"/>
    <w:rsid w:val="00592868"/>
    <w:rsid w:val="0059330F"/>
    <w:rsid w:val="005952BA"/>
    <w:rsid w:val="005A0703"/>
    <w:rsid w:val="005A2A9F"/>
    <w:rsid w:val="005A547D"/>
    <w:rsid w:val="005A63FA"/>
    <w:rsid w:val="005B0552"/>
    <w:rsid w:val="005B1C12"/>
    <w:rsid w:val="005B29CA"/>
    <w:rsid w:val="005B5CD2"/>
    <w:rsid w:val="005B5F0E"/>
    <w:rsid w:val="005B7078"/>
    <w:rsid w:val="005B7B64"/>
    <w:rsid w:val="005B7D90"/>
    <w:rsid w:val="005C1421"/>
    <w:rsid w:val="005C3295"/>
    <w:rsid w:val="005C3742"/>
    <w:rsid w:val="005C4F3E"/>
    <w:rsid w:val="005C62B9"/>
    <w:rsid w:val="005C7258"/>
    <w:rsid w:val="005C731B"/>
    <w:rsid w:val="005C79CF"/>
    <w:rsid w:val="005C7B86"/>
    <w:rsid w:val="005D189A"/>
    <w:rsid w:val="005D4BD1"/>
    <w:rsid w:val="005D57D6"/>
    <w:rsid w:val="005D75AC"/>
    <w:rsid w:val="005E0DEC"/>
    <w:rsid w:val="005E2846"/>
    <w:rsid w:val="005E2B20"/>
    <w:rsid w:val="005E3E05"/>
    <w:rsid w:val="005E7480"/>
    <w:rsid w:val="005F0D60"/>
    <w:rsid w:val="005F172D"/>
    <w:rsid w:val="005F190F"/>
    <w:rsid w:val="005F4142"/>
    <w:rsid w:val="005F4279"/>
    <w:rsid w:val="005F4505"/>
    <w:rsid w:val="005F576B"/>
    <w:rsid w:val="005F78C6"/>
    <w:rsid w:val="006019CB"/>
    <w:rsid w:val="00604F2F"/>
    <w:rsid w:val="00607FC2"/>
    <w:rsid w:val="00614E12"/>
    <w:rsid w:val="00616030"/>
    <w:rsid w:val="00616DAE"/>
    <w:rsid w:val="00621DBA"/>
    <w:rsid w:val="006228E6"/>
    <w:rsid w:val="00622ABA"/>
    <w:rsid w:val="006247A9"/>
    <w:rsid w:val="00624D68"/>
    <w:rsid w:val="00624FC0"/>
    <w:rsid w:val="00626B52"/>
    <w:rsid w:val="00626E36"/>
    <w:rsid w:val="00627BE0"/>
    <w:rsid w:val="006307C6"/>
    <w:rsid w:val="00630B72"/>
    <w:rsid w:val="006328EF"/>
    <w:rsid w:val="006333E9"/>
    <w:rsid w:val="00633FC8"/>
    <w:rsid w:val="006401D2"/>
    <w:rsid w:val="00641F2B"/>
    <w:rsid w:val="0064390B"/>
    <w:rsid w:val="00645955"/>
    <w:rsid w:val="00650480"/>
    <w:rsid w:val="006539A4"/>
    <w:rsid w:val="006543B3"/>
    <w:rsid w:val="00655597"/>
    <w:rsid w:val="0065669A"/>
    <w:rsid w:val="006567C7"/>
    <w:rsid w:val="00660F29"/>
    <w:rsid w:val="00664943"/>
    <w:rsid w:val="006651E2"/>
    <w:rsid w:val="006658A3"/>
    <w:rsid w:val="00665CD2"/>
    <w:rsid w:val="00665EE6"/>
    <w:rsid w:val="00670D72"/>
    <w:rsid w:val="00670E7A"/>
    <w:rsid w:val="00673240"/>
    <w:rsid w:val="00673FB6"/>
    <w:rsid w:val="006767A8"/>
    <w:rsid w:val="0067778C"/>
    <w:rsid w:val="00683B28"/>
    <w:rsid w:val="0068537A"/>
    <w:rsid w:val="00691682"/>
    <w:rsid w:val="006917E6"/>
    <w:rsid w:val="00691EEF"/>
    <w:rsid w:val="006923D4"/>
    <w:rsid w:val="006962A4"/>
    <w:rsid w:val="00697572"/>
    <w:rsid w:val="006A3D2C"/>
    <w:rsid w:val="006A4420"/>
    <w:rsid w:val="006A529F"/>
    <w:rsid w:val="006B0874"/>
    <w:rsid w:val="006B0A5D"/>
    <w:rsid w:val="006B22F0"/>
    <w:rsid w:val="006B2AE1"/>
    <w:rsid w:val="006B4061"/>
    <w:rsid w:val="006B47BA"/>
    <w:rsid w:val="006B7234"/>
    <w:rsid w:val="006B72F6"/>
    <w:rsid w:val="006C11B7"/>
    <w:rsid w:val="006C1266"/>
    <w:rsid w:val="006C1B7B"/>
    <w:rsid w:val="006C2A54"/>
    <w:rsid w:val="006C3718"/>
    <w:rsid w:val="006C5018"/>
    <w:rsid w:val="006E1460"/>
    <w:rsid w:val="006E23D2"/>
    <w:rsid w:val="006E2D56"/>
    <w:rsid w:val="006E3B83"/>
    <w:rsid w:val="006E4BFA"/>
    <w:rsid w:val="006E7C8D"/>
    <w:rsid w:val="006F235D"/>
    <w:rsid w:val="006F5DA8"/>
    <w:rsid w:val="006F701A"/>
    <w:rsid w:val="00700789"/>
    <w:rsid w:val="007021DD"/>
    <w:rsid w:val="007032D2"/>
    <w:rsid w:val="00710239"/>
    <w:rsid w:val="007115B5"/>
    <w:rsid w:val="00712EF4"/>
    <w:rsid w:val="00714656"/>
    <w:rsid w:val="00714989"/>
    <w:rsid w:val="00715F0A"/>
    <w:rsid w:val="00720508"/>
    <w:rsid w:val="00721707"/>
    <w:rsid w:val="00721C8F"/>
    <w:rsid w:val="007221B6"/>
    <w:rsid w:val="00722FE3"/>
    <w:rsid w:val="00723684"/>
    <w:rsid w:val="007238E7"/>
    <w:rsid w:val="0072424B"/>
    <w:rsid w:val="00724EA4"/>
    <w:rsid w:val="00727F6B"/>
    <w:rsid w:val="007318C1"/>
    <w:rsid w:val="00735C4E"/>
    <w:rsid w:val="00737037"/>
    <w:rsid w:val="007407AF"/>
    <w:rsid w:val="007421CE"/>
    <w:rsid w:val="007429B0"/>
    <w:rsid w:val="00743849"/>
    <w:rsid w:val="00745E82"/>
    <w:rsid w:val="007470AA"/>
    <w:rsid w:val="00747146"/>
    <w:rsid w:val="00747F4D"/>
    <w:rsid w:val="00751714"/>
    <w:rsid w:val="00751A38"/>
    <w:rsid w:val="0075242E"/>
    <w:rsid w:val="007537E0"/>
    <w:rsid w:val="00753CBF"/>
    <w:rsid w:val="00755E0D"/>
    <w:rsid w:val="00761F59"/>
    <w:rsid w:val="00762659"/>
    <w:rsid w:val="007641AF"/>
    <w:rsid w:val="00767D5A"/>
    <w:rsid w:val="0077153D"/>
    <w:rsid w:val="00773791"/>
    <w:rsid w:val="0077408B"/>
    <w:rsid w:val="00774345"/>
    <w:rsid w:val="0077794B"/>
    <w:rsid w:val="00780350"/>
    <w:rsid w:val="00781A75"/>
    <w:rsid w:val="00782B19"/>
    <w:rsid w:val="007831D3"/>
    <w:rsid w:val="007831E6"/>
    <w:rsid w:val="007921AB"/>
    <w:rsid w:val="007937C8"/>
    <w:rsid w:val="007956CA"/>
    <w:rsid w:val="007966AC"/>
    <w:rsid w:val="007979BB"/>
    <w:rsid w:val="007A0548"/>
    <w:rsid w:val="007A0A18"/>
    <w:rsid w:val="007A16EF"/>
    <w:rsid w:val="007A25C2"/>
    <w:rsid w:val="007A2A94"/>
    <w:rsid w:val="007A329C"/>
    <w:rsid w:val="007A48BE"/>
    <w:rsid w:val="007A53F9"/>
    <w:rsid w:val="007A5567"/>
    <w:rsid w:val="007A5C16"/>
    <w:rsid w:val="007A6231"/>
    <w:rsid w:val="007B009E"/>
    <w:rsid w:val="007B4487"/>
    <w:rsid w:val="007B4583"/>
    <w:rsid w:val="007C1EB6"/>
    <w:rsid w:val="007C22CE"/>
    <w:rsid w:val="007C2B27"/>
    <w:rsid w:val="007C55CC"/>
    <w:rsid w:val="007D011C"/>
    <w:rsid w:val="007D0C8E"/>
    <w:rsid w:val="007D1695"/>
    <w:rsid w:val="007D4C6E"/>
    <w:rsid w:val="007D56BB"/>
    <w:rsid w:val="007D5D52"/>
    <w:rsid w:val="007D63A4"/>
    <w:rsid w:val="007E340D"/>
    <w:rsid w:val="007E7AD1"/>
    <w:rsid w:val="007F2380"/>
    <w:rsid w:val="007F2CC2"/>
    <w:rsid w:val="007F43B4"/>
    <w:rsid w:val="007F5F42"/>
    <w:rsid w:val="007F62EF"/>
    <w:rsid w:val="007F7ACD"/>
    <w:rsid w:val="008016EC"/>
    <w:rsid w:val="008029D0"/>
    <w:rsid w:val="00802C99"/>
    <w:rsid w:val="008121A9"/>
    <w:rsid w:val="0081260A"/>
    <w:rsid w:val="008157BF"/>
    <w:rsid w:val="00821062"/>
    <w:rsid w:val="008221AB"/>
    <w:rsid w:val="008372E7"/>
    <w:rsid w:val="0084368B"/>
    <w:rsid w:val="00844ADD"/>
    <w:rsid w:val="00845A80"/>
    <w:rsid w:val="00847FFA"/>
    <w:rsid w:val="00851482"/>
    <w:rsid w:val="00852786"/>
    <w:rsid w:val="008530CA"/>
    <w:rsid w:val="00856F74"/>
    <w:rsid w:val="00857381"/>
    <w:rsid w:val="00860C79"/>
    <w:rsid w:val="00863357"/>
    <w:rsid w:val="00866683"/>
    <w:rsid w:val="008668EF"/>
    <w:rsid w:val="00867A26"/>
    <w:rsid w:val="00870FBE"/>
    <w:rsid w:val="00872AFB"/>
    <w:rsid w:val="00874768"/>
    <w:rsid w:val="00875ECA"/>
    <w:rsid w:val="0087660E"/>
    <w:rsid w:val="00876812"/>
    <w:rsid w:val="00880CC4"/>
    <w:rsid w:val="00882B40"/>
    <w:rsid w:val="00883B51"/>
    <w:rsid w:val="00884653"/>
    <w:rsid w:val="008861E3"/>
    <w:rsid w:val="00886B24"/>
    <w:rsid w:val="008875C2"/>
    <w:rsid w:val="00890003"/>
    <w:rsid w:val="008908AE"/>
    <w:rsid w:val="00890D00"/>
    <w:rsid w:val="0089134E"/>
    <w:rsid w:val="00892CC7"/>
    <w:rsid w:val="008945F7"/>
    <w:rsid w:val="00895F09"/>
    <w:rsid w:val="00896550"/>
    <w:rsid w:val="008966D6"/>
    <w:rsid w:val="00897C6F"/>
    <w:rsid w:val="008A0125"/>
    <w:rsid w:val="008A127C"/>
    <w:rsid w:val="008A1818"/>
    <w:rsid w:val="008A5648"/>
    <w:rsid w:val="008B0D0F"/>
    <w:rsid w:val="008B1EC2"/>
    <w:rsid w:val="008B359F"/>
    <w:rsid w:val="008B72AF"/>
    <w:rsid w:val="008B7BB1"/>
    <w:rsid w:val="008C04F7"/>
    <w:rsid w:val="008C373D"/>
    <w:rsid w:val="008C39BD"/>
    <w:rsid w:val="008C3C73"/>
    <w:rsid w:val="008C6066"/>
    <w:rsid w:val="008C68A1"/>
    <w:rsid w:val="008D0815"/>
    <w:rsid w:val="008D3A48"/>
    <w:rsid w:val="008D5DD5"/>
    <w:rsid w:val="008D641D"/>
    <w:rsid w:val="008E385E"/>
    <w:rsid w:val="008E3F19"/>
    <w:rsid w:val="008E4C54"/>
    <w:rsid w:val="008E53AE"/>
    <w:rsid w:val="008E5C5B"/>
    <w:rsid w:val="008E6209"/>
    <w:rsid w:val="008E778A"/>
    <w:rsid w:val="008F09CA"/>
    <w:rsid w:val="008F2811"/>
    <w:rsid w:val="008F41C5"/>
    <w:rsid w:val="008F43B3"/>
    <w:rsid w:val="008F5109"/>
    <w:rsid w:val="008F5FB3"/>
    <w:rsid w:val="00900D53"/>
    <w:rsid w:val="009021B1"/>
    <w:rsid w:val="0090269D"/>
    <w:rsid w:val="00904DAA"/>
    <w:rsid w:val="00907635"/>
    <w:rsid w:val="00907A25"/>
    <w:rsid w:val="00915288"/>
    <w:rsid w:val="009158F5"/>
    <w:rsid w:val="009200B9"/>
    <w:rsid w:val="0092057B"/>
    <w:rsid w:val="009205D4"/>
    <w:rsid w:val="00922326"/>
    <w:rsid w:val="00925B2D"/>
    <w:rsid w:val="009260D2"/>
    <w:rsid w:val="00927C55"/>
    <w:rsid w:val="009302F7"/>
    <w:rsid w:val="00930A79"/>
    <w:rsid w:val="0093131C"/>
    <w:rsid w:val="00932BFA"/>
    <w:rsid w:val="009332AB"/>
    <w:rsid w:val="009333C2"/>
    <w:rsid w:val="00933CD3"/>
    <w:rsid w:val="00933FE8"/>
    <w:rsid w:val="009401B2"/>
    <w:rsid w:val="009401E8"/>
    <w:rsid w:val="00941A01"/>
    <w:rsid w:val="00942A84"/>
    <w:rsid w:val="00943860"/>
    <w:rsid w:val="00943AF6"/>
    <w:rsid w:val="00943EBD"/>
    <w:rsid w:val="00944BAB"/>
    <w:rsid w:val="00945E80"/>
    <w:rsid w:val="0094678C"/>
    <w:rsid w:val="00947AB4"/>
    <w:rsid w:val="009503C0"/>
    <w:rsid w:val="00950E31"/>
    <w:rsid w:val="00951372"/>
    <w:rsid w:val="009515E7"/>
    <w:rsid w:val="0095416A"/>
    <w:rsid w:val="00962413"/>
    <w:rsid w:val="00962565"/>
    <w:rsid w:val="00964742"/>
    <w:rsid w:val="00965AD7"/>
    <w:rsid w:val="00966D81"/>
    <w:rsid w:val="00966F27"/>
    <w:rsid w:val="0097245D"/>
    <w:rsid w:val="009743F8"/>
    <w:rsid w:val="00977BCA"/>
    <w:rsid w:val="00981451"/>
    <w:rsid w:val="00993500"/>
    <w:rsid w:val="00996917"/>
    <w:rsid w:val="00996CA9"/>
    <w:rsid w:val="00997EA7"/>
    <w:rsid w:val="009A2124"/>
    <w:rsid w:val="009A48CF"/>
    <w:rsid w:val="009A4946"/>
    <w:rsid w:val="009A4962"/>
    <w:rsid w:val="009A6D76"/>
    <w:rsid w:val="009B2100"/>
    <w:rsid w:val="009B546C"/>
    <w:rsid w:val="009B5FC0"/>
    <w:rsid w:val="009B607B"/>
    <w:rsid w:val="009B704D"/>
    <w:rsid w:val="009B7535"/>
    <w:rsid w:val="009C1F99"/>
    <w:rsid w:val="009C1FF8"/>
    <w:rsid w:val="009C2BD6"/>
    <w:rsid w:val="009C3F71"/>
    <w:rsid w:val="009C42EA"/>
    <w:rsid w:val="009C6B10"/>
    <w:rsid w:val="009C7A57"/>
    <w:rsid w:val="009D21D2"/>
    <w:rsid w:val="009D2EE4"/>
    <w:rsid w:val="009D5061"/>
    <w:rsid w:val="009D5222"/>
    <w:rsid w:val="009D5A64"/>
    <w:rsid w:val="009D63F9"/>
    <w:rsid w:val="009E12A3"/>
    <w:rsid w:val="009E2A9D"/>
    <w:rsid w:val="009E607B"/>
    <w:rsid w:val="009E74A2"/>
    <w:rsid w:val="009F153A"/>
    <w:rsid w:val="009F2284"/>
    <w:rsid w:val="009F2B4B"/>
    <w:rsid w:val="009F5FF4"/>
    <w:rsid w:val="009F79B7"/>
    <w:rsid w:val="009F7E33"/>
    <w:rsid w:val="00A0288B"/>
    <w:rsid w:val="00A02ECF"/>
    <w:rsid w:val="00A07127"/>
    <w:rsid w:val="00A13F3E"/>
    <w:rsid w:val="00A147BC"/>
    <w:rsid w:val="00A14895"/>
    <w:rsid w:val="00A15109"/>
    <w:rsid w:val="00A1531E"/>
    <w:rsid w:val="00A16606"/>
    <w:rsid w:val="00A211F4"/>
    <w:rsid w:val="00A22098"/>
    <w:rsid w:val="00A22761"/>
    <w:rsid w:val="00A24BF6"/>
    <w:rsid w:val="00A24BF9"/>
    <w:rsid w:val="00A27EDF"/>
    <w:rsid w:val="00A309A4"/>
    <w:rsid w:val="00A329DA"/>
    <w:rsid w:val="00A374ED"/>
    <w:rsid w:val="00A45C41"/>
    <w:rsid w:val="00A502AE"/>
    <w:rsid w:val="00A5046D"/>
    <w:rsid w:val="00A52DA8"/>
    <w:rsid w:val="00A615C4"/>
    <w:rsid w:val="00A63971"/>
    <w:rsid w:val="00A65183"/>
    <w:rsid w:val="00A71C50"/>
    <w:rsid w:val="00A720C2"/>
    <w:rsid w:val="00A73216"/>
    <w:rsid w:val="00A736D6"/>
    <w:rsid w:val="00A74970"/>
    <w:rsid w:val="00A8022D"/>
    <w:rsid w:val="00A80DF4"/>
    <w:rsid w:val="00A81377"/>
    <w:rsid w:val="00A8162B"/>
    <w:rsid w:val="00A85909"/>
    <w:rsid w:val="00A85C7F"/>
    <w:rsid w:val="00A87980"/>
    <w:rsid w:val="00A9438C"/>
    <w:rsid w:val="00AA1302"/>
    <w:rsid w:val="00AA2851"/>
    <w:rsid w:val="00AA31D3"/>
    <w:rsid w:val="00AA35B7"/>
    <w:rsid w:val="00AA4708"/>
    <w:rsid w:val="00AA4A11"/>
    <w:rsid w:val="00AA4DBE"/>
    <w:rsid w:val="00AA6BF7"/>
    <w:rsid w:val="00AB3690"/>
    <w:rsid w:val="00AC1A2F"/>
    <w:rsid w:val="00AC20FE"/>
    <w:rsid w:val="00AC4434"/>
    <w:rsid w:val="00AC47FE"/>
    <w:rsid w:val="00AC728A"/>
    <w:rsid w:val="00AD055E"/>
    <w:rsid w:val="00AD12D2"/>
    <w:rsid w:val="00AD18FE"/>
    <w:rsid w:val="00AD39BD"/>
    <w:rsid w:val="00AD6E29"/>
    <w:rsid w:val="00AE179F"/>
    <w:rsid w:val="00AE181F"/>
    <w:rsid w:val="00AE263A"/>
    <w:rsid w:val="00AE42C2"/>
    <w:rsid w:val="00AE4967"/>
    <w:rsid w:val="00AE52FC"/>
    <w:rsid w:val="00AE6F72"/>
    <w:rsid w:val="00AE7CA1"/>
    <w:rsid w:val="00AF06E6"/>
    <w:rsid w:val="00AF3462"/>
    <w:rsid w:val="00AF5E21"/>
    <w:rsid w:val="00AF74C0"/>
    <w:rsid w:val="00AF7A73"/>
    <w:rsid w:val="00B02EB2"/>
    <w:rsid w:val="00B03548"/>
    <w:rsid w:val="00B1237C"/>
    <w:rsid w:val="00B13498"/>
    <w:rsid w:val="00B21517"/>
    <w:rsid w:val="00B220CA"/>
    <w:rsid w:val="00B2359C"/>
    <w:rsid w:val="00B2684E"/>
    <w:rsid w:val="00B31F91"/>
    <w:rsid w:val="00B3563F"/>
    <w:rsid w:val="00B359CB"/>
    <w:rsid w:val="00B3646A"/>
    <w:rsid w:val="00B37DBB"/>
    <w:rsid w:val="00B4230D"/>
    <w:rsid w:val="00B42A7A"/>
    <w:rsid w:val="00B4721E"/>
    <w:rsid w:val="00B47CD3"/>
    <w:rsid w:val="00B511BD"/>
    <w:rsid w:val="00B56315"/>
    <w:rsid w:val="00B57B61"/>
    <w:rsid w:val="00B61236"/>
    <w:rsid w:val="00B624EA"/>
    <w:rsid w:val="00B66AAA"/>
    <w:rsid w:val="00B71677"/>
    <w:rsid w:val="00B71858"/>
    <w:rsid w:val="00B71FB3"/>
    <w:rsid w:val="00B73A3A"/>
    <w:rsid w:val="00B73FDA"/>
    <w:rsid w:val="00B74491"/>
    <w:rsid w:val="00B751C2"/>
    <w:rsid w:val="00B75BEC"/>
    <w:rsid w:val="00B762DD"/>
    <w:rsid w:val="00B763F2"/>
    <w:rsid w:val="00B76594"/>
    <w:rsid w:val="00B7697B"/>
    <w:rsid w:val="00B82445"/>
    <w:rsid w:val="00B829B3"/>
    <w:rsid w:val="00B86971"/>
    <w:rsid w:val="00B933E0"/>
    <w:rsid w:val="00BA186C"/>
    <w:rsid w:val="00BA1ECC"/>
    <w:rsid w:val="00BA5A29"/>
    <w:rsid w:val="00BB0323"/>
    <w:rsid w:val="00BB3730"/>
    <w:rsid w:val="00BB52E6"/>
    <w:rsid w:val="00BB53B8"/>
    <w:rsid w:val="00BB5BF9"/>
    <w:rsid w:val="00BB66DE"/>
    <w:rsid w:val="00BC3E3D"/>
    <w:rsid w:val="00BC53D4"/>
    <w:rsid w:val="00BC7C7B"/>
    <w:rsid w:val="00BD2F3C"/>
    <w:rsid w:val="00BD369B"/>
    <w:rsid w:val="00BD5615"/>
    <w:rsid w:val="00BE1429"/>
    <w:rsid w:val="00BE1601"/>
    <w:rsid w:val="00BE177B"/>
    <w:rsid w:val="00BE2180"/>
    <w:rsid w:val="00BE2A6F"/>
    <w:rsid w:val="00BE36C2"/>
    <w:rsid w:val="00BE4938"/>
    <w:rsid w:val="00BE515F"/>
    <w:rsid w:val="00BE5870"/>
    <w:rsid w:val="00BE6AC1"/>
    <w:rsid w:val="00BE7991"/>
    <w:rsid w:val="00BF1262"/>
    <w:rsid w:val="00BF1FDF"/>
    <w:rsid w:val="00BF5A49"/>
    <w:rsid w:val="00BF5BA7"/>
    <w:rsid w:val="00BF6C7E"/>
    <w:rsid w:val="00C00521"/>
    <w:rsid w:val="00C014CB"/>
    <w:rsid w:val="00C04296"/>
    <w:rsid w:val="00C06084"/>
    <w:rsid w:val="00C078E4"/>
    <w:rsid w:val="00C1088B"/>
    <w:rsid w:val="00C161E5"/>
    <w:rsid w:val="00C16CE5"/>
    <w:rsid w:val="00C20CCB"/>
    <w:rsid w:val="00C22334"/>
    <w:rsid w:val="00C235D3"/>
    <w:rsid w:val="00C242FC"/>
    <w:rsid w:val="00C26346"/>
    <w:rsid w:val="00C27DD1"/>
    <w:rsid w:val="00C34ED9"/>
    <w:rsid w:val="00C35F3F"/>
    <w:rsid w:val="00C36B05"/>
    <w:rsid w:val="00C37557"/>
    <w:rsid w:val="00C42047"/>
    <w:rsid w:val="00C51920"/>
    <w:rsid w:val="00C525BF"/>
    <w:rsid w:val="00C5394E"/>
    <w:rsid w:val="00C53C21"/>
    <w:rsid w:val="00C5568E"/>
    <w:rsid w:val="00C5578E"/>
    <w:rsid w:val="00C56987"/>
    <w:rsid w:val="00C5733F"/>
    <w:rsid w:val="00C61672"/>
    <w:rsid w:val="00C64633"/>
    <w:rsid w:val="00C64645"/>
    <w:rsid w:val="00C65A80"/>
    <w:rsid w:val="00C66062"/>
    <w:rsid w:val="00C67E3C"/>
    <w:rsid w:val="00C739F7"/>
    <w:rsid w:val="00C742E8"/>
    <w:rsid w:val="00C74707"/>
    <w:rsid w:val="00C771CD"/>
    <w:rsid w:val="00C779FF"/>
    <w:rsid w:val="00C80332"/>
    <w:rsid w:val="00C83DB5"/>
    <w:rsid w:val="00C853E5"/>
    <w:rsid w:val="00C90095"/>
    <w:rsid w:val="00C91778"/>
    <w:rsid w:val="00C91E77"/>
    <w:rsid w:val="00C925E3"/>
    <w:rsid w:val="00C92E22"/>
    <w:rsid w:val="00C93D95"/>
    <w:rsid w:val="00C94A6E"/>
    <w:rsid w:val="00CA318A"/>
    <w:rsid w:val="00CA5196"/>
    <w:rsid w:val="00CA5A1D"/>
    <w:rsid w:val="00CA755C"/>
    <w:rsid w:val="00CB0C42"/>
    <w:rsid w:val="00CB1325"/>
    <w:rsid w:val="00CB3C13"/>
    <w:rsid w:val="00CB5B65"/>
    <w:rsid w:val="00CB74EE"/>
    <w:rsid w:val="00CB794E"/>
    <w:rsid w:val="00CB7FCC"/>
    <w:rsid w:val="00CC0505"/>
    <w:rsid w:val="00CC1AC3"/>
    <w:rsid w:val="00CC295D"/>
    <w:rsid w:val="00CC6CF0"/>
    <w:rsid w:val="00CC7CF0"/>
    <w:rsid w:val="00CD106D"/>
    <w:rsid w:val="00CD2493"/>
    <w:rsid w:val="00CD7597"/>
    <w:rsid w:val="00CE05D8"/>
    <w:rsid w:val="00CE1528"/>
    <w:rsid w:val="00CE190D"/>
    <w:rsid w:val="00CE1C07"/>
    <w:rsid w:val="00CE38E9"/>
    <w:rsid w:val="00CE3B28"/>
    <w:rsid w:val="00CF0514"/>
    <w:rsid w:val="00CF32A8"/>
    <w:rsid w:val="00CF6357"/>
    <w:rsid w:val="00CF7A00"/>
    <w:rsid w:val="00D021F1"/>
    <w:rsid w:val="00D11F41"/>
    <w:rsid w:val="00D16276"/>
    <w:rsid w:val="00D16FF5"/>
    <w:rsid w:val="00D20DB0"/>
    <w:rsid w:val="00D253E4"/>
    <w:rsid w:val="00D2610B"/>
    <w:rsid w:val="00D267B5"/>
    <w:rsid w:val="00D30848"/>
    <w:rsid w:val="00D31793"/>
    <w:rsid w:val="00D31E2B"/>
    <w:rsid w:val="00D32DC1"/>
    <w:rsid w:val="00D34372"/>
    <w:rsid w:val="00D410F9"/>
    <w:rsid w:val="00D42A28"/>
    <w:rsid w:val="00D4624B"/>
    <w:rsid w:val="00D46466"/>
    <w:rsid w:val="00D50017"/>
    <w:rsid w:val="00D5039F"/>
    <w:rsid w:val="00D52D22"/>
    <w:rsid w:val="00D61AC0"/>
    <w:rsid w:val="00D65943"/>
    <w:rsid w:val="00D664A2"/>
    <w:rsid w:val="00D70B09"/>
    <w:rsid w:val="00D71314"/>
    <w:rsid w:val="00D71EFA"/>
    <w:rsid w:val="00D7255C"/>
    <w:rsid w:val="00D72A5C"/>
    <w:rsid w:val="00D74135"/>
    <w:rsid w:val="00D74E29"/>
    <w:rsid w:val="00D77805"/>
    <w:rsid w:val="00D77E3D"/>
    <w:rsid w:val="00D80713"/>
    <w:rsid w:val="00D81B2E"/>
    <w:rsid w:val="00D85DA2"/>
    <w:rsid w:val="00D86BA9"/>
    <w:rsid w:val="00D872A5"/>
    <w:rsid w:val="00D87644"/>
    <w:rsid w:val="00D87C59"/>
    <w:rsid w:val="00D91AFA"/>
    <w:rsid w:val="00D9218B"/>
    <w:rsid w:val="00D9231E"/>
    <w:rsid w:val="00D935C2"/>
    <w:rsid w:val="00D93B40"/>
    <w:rsid w:val="00D962A7"/>
    <w:rsid w:val="00DA0DE3"/>
    <w:rsid w:val="00DA207C"/>
    <w:rsid w:val="00DA23C6"/>
    <w:rsid w:val="00DA3763"/>
    <w:rsid w:val="00DA41A5"/>
    <w:rsid w:val="00DA43FE"/>
    <w:rsid w:val="00DA5074"/>
    <w:rsid w:val="00DB2866"/>
    <w:rsid w:val="00DB4E82"/>
    <w:rsid w:val="00DB61DB"/>
    <w:rsid w:val="00DB67A7"/>
    <w:rsid w:val="00DB7DB6"/>
    <w:rsid w:val="00DC49AE"/>
    <w:rsid w:val="00DC4F04"/>
    <w:rsid w:val="00DC52CB"/>
    <w:rsid w:val="00DC6472"/>
    <w:rsid w:val="00DC73E9"/>
    <w:rsid w:val="00DC78E3"/>
    <w:rsid w:val="00DC7D47"/>
    <w:rsid w:val="00DD447D"/>
    <w:rsid w:val="00DD57E8"/>
    <w:rsid w:val="00DE0766"/>
    <w:rsid w:val="00DE1475"/>
    <w:rsid w:val="00DE20D5"/>
    <w:rsid w:val="00DE4BEF"/>
    <w:rsid w:val="00DE5196"/>
    <w:rsid w:val="00DE675F"/>
    <w:rsid w:val="00DE7CC9"/>
    <w:rsid w:val="00DF00C2"/>
    <w:rsid w:val="00DF4354"/>
    <w:rsid w:val="00DF63FC"/>
    <w:rsid w:val="00E01685"/>
    <w:rsid w:val="00E05776"/>
    <w:rsid w:val="00E06798"/>
    <w:rsid w:val="00E075FD"/>
    <w:rsid w:val="00E109FE"/>
    <w:rsid w:val="00E1355A"/>
    <w:rsid w:val="00E143E1"/>
    <w:rsid w:val="00E166A6"/>
    <w:rsid w:val="00E16DF7"/>
    <w:rsid w:val="00E21787"/>
    <w:rsid w:val="00E221F3"/>
    <w:rsid w:val="00E24B1E"/>
    <w:rsid w:val="00E256B6"/>
    <w:rsid w:val="00E31CDC"/>
    <w:rsid w:val="00E34694"/>
    <w:rsid w:val="00E35991"/>
    <w:rsid w:val="00E4064C"/>
    <w:rsid w:val="00E41E44"/>
    <w:rsid w:val="00E42B94"/>
    <w:rsid w:val="00E4381B"/>
    <w:rsid w:val="00E45246"/>
    <w:rsid w:val="00E463BA"/>
    <w:rsid w:val="00E46BF7"/>
    <w:rsid w:val="00E4725C"/>
    <w:rsid w:val="00E51070"/>
    <w:rsid w:val="00E51D2B"/>
    <w:rsid w:val="00E54DEC"/>
    <w:rsid w:val="00E54E35"/>
    <w:rsid w:val="00E55362"/>
    <w:rsid w:val="00E6175F"/>
    <w:rsid w:val="00E65193"/>
    <w:rsid w:val="00E6708E"/>
    <w:rsid w:val="00E70AD3"/>
    <w:rsid w:val="00E72D94"/>
    <w:rsid w:val="00E732C1"/>
    <w:rsid w:val="00E737E9"/>
    <w:rsid w:val="00E738F2"/>
    <w:rsid w:val="00E738F9"/>
    <w:rsid w:val="00E73F1D"/>
    <w:rsid w:val="00E745DA"/>
    <w:rsid w:val="00E75242"/>
    <w:rsid w:val="00E8014F"/>
    <w:rsid w:val="00E8058A"/>
    <w:rsid w:val="00E80BA1"/>
    <w:rsid w:val="00E83E87"/>
    <w:rsid w:val="00E8752A"/>
    <w:rsid w:val="00E93641"/>
    <w:rsid w:val="00EA256D"/>
    <w:rsid w:val="00EA2890"/>
    <w:rsid w:val="00EA3C43"/>
    <w:rsid w:val="00EA56A6"/>
    <w:rsid w:val="00EA7C0F"/>
    <w:rsid w:val="00EB144A"/>
    <w:rsid w:val="00EB25F6"/>
    <w:rsid w:val="00EB35B3"/>
    <w:rsid w:val="00EB4CDC"/>
    <w:rsid w:val="00EB7031"/>
    <w:rsid w:val="00EC167E"/>
    <w:rsid w:val="00EC3A28"/>
    <w:rsid w:val="00EC4E61"/>
    <w:rsid w:val="00EC62EC"/>
    <w:rsid w:val="00EC6A2C"/>
    <w:rsid w:val="00EC6D11"/>
    <w:rsid w:val="00EC7B64"/>
    <w:rsid w:val="00EC7FD9"/>
    <w:rsid w:val="00ED4295"/>
    <w:rsid w:val="00ED49AD"/>
    <w:rsid w:val="00ED6E21"/>
    <w:rsid w:val="00EE61E3"/>
    <w:rsid w:val="00EF148B"/>
    <w:rsid w:val="00EF1D01"/>
    <w:rsid w:val="00F00B64"/>
    <w:rsid w:val="00F01232"/>
    <w:rsid w:val="00F03854"/>
    <w:rsid w:val="00F05D0F"/>
    <w:rsid w:val="00F05D1E"/>
    <w:rsid w:val="00F0623E"/>
    <w:rsid w:val="00F0647E"/>
    <w:rsid w:val="00F138DB"/>
    <w:rsid w:val="00F13DB2"/>
    <w:rsid w:val="00F1400D"/>
    <w:rsid w:val="00F14EAB"/>
    <w:rsid w:val="00F17249"/>
    <w:rsid w:val="00F179C9"/>
    <w:rsid w:val="00F2321A"/>
    <w:rsid w:val="00F26D0A"/>
    <w:rsid w:val="00F30133"/>
    <w:rsid w:val="00F32FAB"/>
    <w:rsid w:val="00F34FC1"/>
    <w:rsid w:val="00F352D7"/>
    <w:rsid w:val="00F3551D"/>
    <w:rsid w:val="00F4191F"/>
    <w:rsid w:val="00F428E1"/>
    <w:rsid w:val="00F45183"/>
    <w:rsid w:val="00F52148"/>
    <w:rsid w:val="00F54F6A"/>
    <w:rsid w:val="00F55FCB"/>
    <w:rsid w:val="00F56985"/>
    <w:rsid w:val="00F603FE"/>
    <w:rsid w:val="00F62EF7"/>
    <w:rsid w:val="00F6349A"/>
    <w:rsid w:val="00F658BE"/>
    <w:rsid w:val="00F658F9"/>
    <w:rsid w:val="00F73AB8"/>
    <w:rsid w:val="00F73E0F"/>
    <w:rsid w:val="00F742B8"/>
    <w:rsid w:val="00F74E9D"/>
    <w:rsid w:val="00F7622C"/>
    <w:rsid w:val="00F80DBB"/>
    <w:rsid w:val="00F80EFF"/>
    <w:rsid w:val="00F83BD2"/>
    <w:rsid w:val="00F8430F"/>
    <w:rsid w:val="00F84800"/>
    <w:rsid w:val="00F860E9"/>
    <w:rsid w:val="00F8617D"/>
    <w:rsid w:val="00F86531"/>
    <w:rsid w:val="00F90792"/>
    <w:rsid w:val="00F92A5E"/>
    <w:rsid w:val="00F93FBD"/>
    <w:rsid w:val="00F96A50"/>
    <w:rsid w:val="00FA33E6"/>
    <w:rsid w:val="00FA40B8"/>
    <w:rsid w:val="00FA67EF"/>
    <w:rsid w:val="00FA6D09"/>
    <w:rsid w:val="00FB2757"/>
    <w:rsid w:val="00FB2C8B"/>
    <w:rsid w:val="00FB2D7B"/>
    <w:rsid w:val="00FB4926"/>
    <w:rsid w:val="00FB5634"/>
    <w:rsid w:val="00FC22E6"/>
    <w:rsid w:val="00FC249C"/>
    <w:rsid w:val="00FC4321"/>
    <w:rsid w:val="00FC4341"/>
    <w:rsid w:val="00FC457A"/>
    <w:rsid w:val="00FC4B76"/>
    <w:rsid w:val="00FC621A"/>
    <w:rsid w:val="00FD031A"/>
    <w:rsid w:val="00FD0C19"/>
    <w:rsid w:val="00FD23A6"/>
    <w:rsid w:val="00FD43BF"/>
    <w:rsid w:val="00FD71C7"/>
    <w:rsid w:val="00FE01FA"/>
    <w:rsid w:val="00FE1B8D"/>
    <w:rsid w:val="00FE2DC9"/>
    <w:rsid w:val="00FE36CF"/>
    <w:rsid w:val="00FE54DB"/>
    <w:rsid w:val="00FE574D"/>
    <w:rsid w:val="00FF0C65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4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B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B2D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B2D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52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5E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8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8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8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8E5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TableText">
    <w:name w:val="Table Text"/>
    <w:basedOn w:val="Normal"/>
    <w:uiPriority w:val="99"/>
    <w:rsid w:val="00CE1C07"/>
    <w:rPr>
      <w:rFonts w:ascii="Arial" w:hAnsi="Arial"/>
      <w:sz w:val="16"/>
    </w:rPr>
  </w:style>
  <w:style w:type="table" w:styleId="TableGrid">
    <w:name w:val="Table Grid"/>
    <w:basedOn w:val="TableNormal"/>
    <w:uiPriority w:val="99"/>
    <w:rsid w:val="00CE1C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uiPriority w:val="99"/>
    <w:rsid w:val="005F78C6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29521E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8E5"/>
    <w:rPr>
      <w:sz w:val="24"/>
      <w:szCs w:val="20"/>
    </w:rPr>
  </w:style>
  <w:style w:type="paragraph" w:customStyle="1" w:styleId="Blockquote">
    <w:name w:val="Blockquote"/>
    <w:basedOn w:val="Normal"/>
    <w:uiPriority w:val="99"/>
    <w:rsid w:val="007429B0"/>
    <w:pPr>
      <w:spacing w:before="100" w:after="100"/>
      <w:ind w:left="360" w:right="360"/>
    </w:pPr>
  </w:style>
  <w:style w:type="paragraph" w:styleId="Header">
    <w:name w:val="header"/>
    <w:basedOn w:val="Normal"/>
    <w:link w:val="HeaderChar"/>
    <w:uiPriority w:val="99"/>
    <w:rsid w:val="00947A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8E5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947A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8E5"/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A52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8E5"/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3A52E0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8E5"/>
    <w:rPr>
      <w:sz w:val="24"/>
      <w:szCs w:val="20"/>
    </w:rPr>
  </w:style>
  <w:style w:type="character" w:customStyle="1" w:styleId="red">
    <w:name w:val="red"/>
    <w:basedOn w:val="DefaultParagraphFont"/>
    <w:uiPriority w:val="99"/>
    <w:rsid w:val="00391100"/>
    <w:rPr>
      <w:rFonts w:cs="Times New Roman"/>
    </w:rPr>
  </w:style>
  <w:style w:type="character" w:customStyle="1" w:styleId="small">
    <w:name w:val="small"/>
    <w:basedOn w:val="DefaultParagraphFont"/>
    <w:uiPriority w:val="99"/>
    <w:rsid w:val="00391100"/>
    <w:rPr>
      <w:rFonts w:cs="Times New Roman"/>
    </w:rPr>
  </w:style>
  <w:style w:type="character" w:styleId="Strong">
    <w:name w:val="Strong"/>
    <w:basedOn w:val="DefaultParagraphFont"/>
    <w:uiPriority w:val="99"/>
    <w:qFormat/>
    <w:rsid w:val="00B763F2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E515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515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E7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C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8D"/>
    <w:rPr>
      <w:rFonts w:ascii="Tahoma" w:hAnsi="Tahoma" w:cs="Tahoma"/>
      <w:sz w:val="16"/>
      <w:szCs w:val="16"/>
    </w:rPr>
  </w:style>
  <w:style w:type="paragraph" w:customStyle="1" w:styleId="Body">
    <w:name w:val="Body"/>
    <w:rsid w:val="00907A25"/>
    <w:rPr>
      <w:rFonts w:ascii="Helvetica" w:eastAsia="ヒラギノ角ゴ Pro W3" w:hAnsi="Helvetica"/>
      <w:color w:val="000000"/>
      <w:sz w:val="24"/>
      <w:szCs w:val="20"/>
    </w:rPr>
  </w:style>
  <w:style w:type="paragraph" w:customStyle="1" w:styleId="Body1">
    <w:name w:val="Body 1"/>
    <w:rsid w:val="001826B9"/>
    <w:rPr>
      <w:rFonts w:ascii="Helvetica" w:eastAsia="Arial Unicode MS" w:hAnsi="Helvetica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FC2230FC774786FD2B5F54D36B04" ma:contentTypeVersion="2" ma:contentTypeDescription="Create a new document." ma:contentTypeScope="" ma:versionID="0d33d17ad9e0e0e4f965bad79ecbb9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6bcfc464da5b7f1296367da48cc1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44DE7B-0BF3-4177-B821-11EC23C193EC}"/>
</file>

<file path=customXml/itemProps2.xml><?xml version="1.0" encoding="utf-8"?>
<ds:datastoreItem xmlns:ds="http://schemas.openxmlformats.org/officeDocument/2006/customXml" ds:itemID="{32772725-60E3-4A4B-81E8-8C4D4157D6B4}"/>
</file>

<file path=customXml/itemProps3.xml><?xml version="1.0" encoding="utf-8"?>
<ds:datastoreItem xmlns:ds="http://schemas.openxmlformats.org/officeDocument/2006/customXml" ds:itemID="{4D167385-4767-420C-BD3E-4448516AC6E3}"/>
</file>

<file path=customXml/itemProps4.xml><?xml version="1.0" encoding="utf-8"?>
<ds:datastoreItem xmlns:ds="http://schemas.openxmlformats.org/officeDocument/2006/customXml" ds:itemID="{10D3EA67-3F8B-4E17-A1A1-39B073E4E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2253</Words>
  <Characters>11794</Characters>
  <Application>Microsoft Office Word</Application>
  <DocSecurity>0</DocSecurity>
  <Lines>98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Board of Directors ACCEL</vt:lpstr>
      <vt:lpstr/>
      <vt:lpstr/>
      <vt:lpstr>MINUTES OF THE</vt:lpstr>
      <vt:lpstr/>
      <vt:lpstr>MEMBERS PRESENT</vt:lpstr>
      <vt:lpstr>Francine Uy, City of Soledad</vt:lpstr>
      <vt:lpstr/>
      <vt:lpstr>MEMBERS ABSENT</vt:lpstr>
      <vt:lpstr>GUESTS AND CONSULTANTS</vt:lpstr>
    </vt:vector>
  </TitlesOfParts>
  <Company>Driver Alliant Insurance Services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ACCEL</dc:title>
  <dc:subject/>
  <dc:creator>Janelle Aldea</dc:creator>
  <cp:keywords/>
  <dc:description/>
  <cp:lastModifiedBy>Monica Sandbergen</cp:lastModifiedBy>
  <cp:revision>157</cp:revision>
  <cp:lastPrinted>2012-05-25T18:04:00Z</cp:lastPrinted>
  <dcterms:created xsi:type="dcterms:W3CDTF">2013-03-04T18:45:00Z</dcterms:created>
  <dcterms:modified xsi:type="dcterms:W3CDTF">2013-03-19T17:35:00Z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0x0101003A08FC2230FC774786FD2B5F54D36B04</vt:lpwstr>
  </property>
</Properties>
</file>